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EC74" w14:textId="77777777" w:rsidR="00EA03D6" w:rsidRDefault="00EA03D6" w:rsidP="00792F99">
      <w:pPr>
        <w:spacing w:line="360" w:lineRule="auto"/>
      </w:pPr>
      <w:r w:rsidRPr="007202C9">
        <w:rPr>
          <w:noProof/>
          <w:szCs w:val="30"/>
          <w:lang w:eastAsia="en-AU"/>
        </w:rPr>
        <mc:AlternateContent>
          <mc:Choice Requires="wps">
            <w:drawing>
              <wp:inline distT="0" distB="0" distL="0" distR="0" wp14:anchorId="6C5E65D9" wp14:editId="7C76174F">
                <wp:extent cx="6390005" cy="744895"/>
                <wp:effectExtent l="0" t="0" r="0" b="0"/>
                <wp:docPr id="5" name="Freeform 4" descr="Medium Term Accommodation"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44895"/>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67B76E" w14:textId="6A3A0E95" w:rsidR="00EA03D6" w:rsidRDefault="0077339D" w:rsidP="00EA03D6">
                            <w:pPr>
                              <w:pStyle w:val="Heading1"/>
                              <w:jc w:val="left"/>
                            </w:pPr>
                            <w:r>
                              <w:t>Medium Term Accommodation</w:t>
                            </w:r>
                            <w:r w:rsidR="00882B27">
                              <w:t xml:space="preserve"> checklist</w:t>
                            </w:r>
                          </w:p>
                        </w:txbxContent>
                      </wps:txbx>
                      <wps:bodyPr rot="0" vert="horz" wrap="square" lIns="91440" tIns="45720" rIns="91440" bIns="45720" anchor="t" anchorCtr="0" upright="1">
                        <a:noAutofit/>
                      </wps:bodyPr>
                    </wps:wsp>
                  </a:graphicData>
                </a:graphic>
              </wp:inline>
            </w:drawing>
          </mc:Choice>
          <mc:Fallback>
            <w:pict>
              <v:shape w14:anchorId="6C5E65D9" id="Freeform 4" o:spid="_x0000_s1026" alt="Title: Title banner - Description: Medium Term Accommodation" style="width:503.15pt;height:58.65pt;visibility:visible;mso-wrap-style:square;mso-left-percent:-10001;mso-top-percent:-10001;mso-position-horizontal:absolute;mso-position-horizontal-relative:char;mso-position-vertical:absolute;mso-position-vertical-relative:line;mso-left-percent:-10001;mso-top-percent:-10001;v-text-anchor:top" coordsize="10885,1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" adj="-11796480,,5400" path="m10628,l211,,148,2,80,11,26,45,5,116,,203,,1318r,28l6,1428r27,62l98,1516r83,5l257,1522r10089,-1l10431,1519r75,-3l10573,1510r109,-20l10762,1454r56,-55l10853,1318r20,-109l10879,1143r4,-76l10884,982r1,-95l10885,203r-3,-86l10869,57r-44,-42l10763,3,10628,xe" fillcolor="#6b2976" stroked="f">
                <v:stroke joinstyle="round"/>
                <v:formulas/>
                <v:path arrowok="t" o:connecttype="custom" o:connectlocs="6239134,2015915;123867,2015915;86883,2016894;46964,2021299;15263,2037939;2935,2072687;0,2115267;0,2660969;0,2674672;3522,2714805;19373,2745149;57531,2757873;106255,2760320;150871,2760810;6073587,2760320;6123486,2759342;6167514,2757873;6206846,2754937;6270834,2745149;6317798,2727529;6350673,2700611;6371220,2660969;6382960,2607622;6386483,2575320;6388831,2538124;6389418,2496524;6390005,2450029;6390005,2115267;6388244,2073177;6380612,2043812;6354782,2023256;6318385,2017383;6239134,2015915" o:connectangles="0,0,0,0,0,0,0,0,0,0,0,0,0,0,0,0,0,0,0,0,0,0,0,0,0,0,0,0,0,0,0,0,0" textboxrect="0,0,10885,1522"/>
                <v:textbox>
                  <w:txbxContent>
                    <w:p w14:paraId="0267B76E" w14:textId="6A3A0E95" w:rsidR="00EA03D6" w:rsidRDefault="0077339D" w:rsidP="00EA03D6">
                      <w:pPr>
                        <w:pStyle w:val="Heading1"/>
                        <w:jc w:val="left"/>
                      </w:pPr>
                      <w:r>
                        <w:t>Medium Term Accommodation</w:t>
                      </w:r>
                      <w:r w:rsidR="00882B27">
                        <w:t xml:space="preserve"> checklist</w:t>
                      </w:r>
                    </w:p>
                  </w:txbxContent>
                </v:textbox>
                <w10:anchorlock/>
              </v:shape>
            </w:pict>
          </mc:Fallback>
        </mc:AlternateContent>
      </w:r>
    </w:p>
    <w:p w14:paraId="29EE358F" w14:textId="222A237D" w:rsidR="005B2CC7" w:rsidRPr="004446E3" w:rsidRDefault="005B2CC7" w:rsidP="00792F99">
      <w:pPr>
        <w:spacing w:line="360" w:lineRule="auto"/>
      </w:pPr>
      <w:r w:rsidRPr="004446E3">
        <w:t>We fund Medium Term Accommodation so you have somewhere to live while waiting for your confirmed long term housing solution. We only fund it if you’re waiting for your disability related supports and have a confirme</w:t>
      </w:r>
      <w:bookmarkStart w:id="0" w:name="_GoBack"/>
      <w:bookmarkEnd w:id="0"/>
      <w:r w:rsidRPr="004446E3">
        <w:t>d long term housing solution. We usually fund Medium Term Accommodation for up to 90 days.</w:t>
      </w:r>
    </w:p>
    <w:p w14:paraId="42305FFB" w14:textId="3D380A41" w:rsidR="00984024" w:rsidRDefault="0077339D" w:rsidP="00792F99">
      <w:pPr>
        <w:spacing w:line="360" w:lineRule="auto"/>
      </w:pPr>
      <w:r w:rsidRPr="0077339D">
        <w:t xml:space="preserve">This </w:t>
      </w:r>
      <w:r w:rsidR="00276BC4">
        <w:t xml:space="preserve">checklist </w:t>
      </w:r>
      <w:r w:rsidR="005C0256">
        <w:t xml:space="preserve">helps </w:t>
      </w:r>
      <w:r w:rsidR="00276BC4">
        <w:t xml:space="preserve">get </w:t>
      </w:r>
      <w:r w:rsidR="00606F70">
        <w:t xml:space="preserve">you </w:t>
      </w:r>
      <w:r w:rsidR="00276BC4">
        <w:t xml:space="preserve">ready to talk about </w:t>
      </w:r>
      <w:r w:rsidR="005C0256">
        <w:t>Medium Term Accommodation support in</w:t>
      </w:r>
      <w:r w:rsidR="00276BC4">
        <w:t xml:space="preserve"> your plan</w:t>
      </w:r>
      <w:r w:rsidR="005C0256">
        <w:t>.</w:t>
      </w:r>
      <w:r w:rsidR="0025670D">
        <w:t xml:space="preserve"> If you need help with any of these </w:t>
      </w:r>
      <w:r w:rsidR="00693B5C">
        <w:t>things</w:t>
      </w:r>
      <w:r w:rsidR="0025670D">
        <w:t>, please contact your Local Area Coordinator or Support Coordinator.</w:t>
      </w:r>
    </w:p>
    <w:p w14:paraId="621E15B9" w14:textId="4CFFBDF0" w:rsidR="0077339D" w:rsidRDefault="00984024" w:rsidP="00792F99">
      <w:pPr>
        <w:pStyle w:val="Heading2"/>
        <w:spacing w:line="360" w:lineRule="auto"/>
      </w:pPr>
      <w:r>
        <w:t>Checklist</w:t>
      </w:r>
    </w:p>
    <w:p w14:paraId="1A94F2F1" w14:textId="6DAA4499" w:rsidR="0025670D" w:rsidRDefault="0025670D" w:rsidP="00792F99">
      <w:pPr>
        <w:pStyle w:val="Checklist"/>
        <w:spacing w:line="360" w:lineRule="auto"/>
      </w:pPr>
      <w:r>
        <w:t xml:space="preserve">You have read the </w:t>
      </w:r>
      <w:r w:rsidR="00594621">
        <w:t xml:space="preserve">information in the </w:t>
      </w:r>
      <w:hyperlink r:id="rId11" w:history="1">
        <w:r w:rsidRPr="005D089C">
          <w:rPr>
            <w:rStyle w:val="Hyperlink"/>
          </w:rPr>
          <w:t>Medium Term Accommodation Operati</w:t>
        </w:r>
        <w:r w:rsidR="00693B5C" w:rsidRPr="005D089C">
          <w:rPr>
            <w:rStyle w:val="Hyperlink"/>
          </w:rPr>
          <w:t xml:space="preserve">onal </w:t>
        </w:r>
        <w:r w:rsidRPr="005D089C">
          <w:rPr>
            <w:rStyle w:val="Hyperlink"/>
          </w:rPr>
          <w:t>Guideline</w:t>
        </w:r>
      </w:hyperlink>
      <w:r w:rsidR="00594621">
        <w:t xml:space="preserve"> about </w:t>
      </w:r>
      <w:r w:rsidR="00530DC0">
        <w:t xml:space="preserve">when </w:t>
      </w:r>
      <w:r w:rsidR="00594621">
        <w:t xml:space="preserve">we </w:t>
      </w:r>
      <w:r w:rsidR="00530DC0">
        <w:t xml:space="preserve">would </w:t>
      </w:r>
      <w:r w:rsidR="00594621">
        <w:t>include medium term accommodation in your plan</w:t>
      </w:r>
      <w:r>
        <w:t>.</w:t>
      </w:r>
    </w:p>
    <w:p w14:paraId="49C6E0E8" w14:textId="2ADE3A9A" w:rsidR="0025670D" w:rsidRDefault="00B6171C" w:rsidP="00792F99">
      <w:pPr>
        <w:pStyle w:val="Checklist"/>
        <w:spacing w:line="360" w:lineRule="auto"/>
      </w:pPr>
      <w:r>
        <w:t>You have a</w:t>
      </w:r>
      <w:r w:rsidR="0025670D">
        <w:t xml:space="preserve"> long term housing solution</w:t>
      </w:r>
      <w:r>
        <w:t xml:space="preserve"> organised</w:t>
      </w:r>
      <w:r w:rsidR="0025670D">
        <w:t xml:space="preserve"> and you</w:t>
      </w:r>
      <w:r w:rsidR="00A96863">
        <w:t xml:space="preserve"> </w:t>
      </w:r>
      <w:r w:rsidR="0025670D">
        <w:t xml:space="preserve">need somewhere to live while you wait for </w:t>
      </w:r>
      <w:r w:rsidR="00A96863">
        <w:t>your disability related supports to b</w:t>
      </w:r>
      <w:r w:rsidR="0025670D">
        <w:t>e ready.</w:t>
      </w:r>
    </w:p>
    <w:p w14:paraId="00B2FDAE" w14:textId="5C6ADD3F" w:rsidR="00E6450F" w:rsidRDefault="00594621" w:rsidP="00792F99">
      <w:pPr>
        <w:pStyle w:val="Checklist"/>
        <w:spacing w:line="360" w:lineRule="auto"/>
      </w:pPr>
      <w:r>
        <w:t>Y</w:t>
      </w:r>
      <w:r w:rsidR="00276BC4" w:rsidRPr="00866667">
        <w:t xml:space="preserve">ou have </w:t>
      </w:r>
      <w:r>
        <w:t xml:space="preserve">evidence your long term housing </w:t>
      </w:r>
      <w:r w:rsidR="00841E08">
        <w:t xml:space="preserve">solution </w:t>
      </w:r>
      <w:r>
        <w:t>is confirmed</w:t>
      </w:r>
      <w:r w:rsidR="00841E08">
        <w:t>.</w:t>
      </w:r>
    </w:p>
    <w:p w14:paraId="48A9CE07" w14:textId="6B2C3790" w:rsidR="00C62C3C" w:rsidRDefault="00276BC4" w:rsidP="00792F99">
      <w:pPr>
        <w:pStyle w:val="Indentedbodytext"/>
        <w:spacing w:line="360" w:lineRule="auto"/>
      </w:pPr>
      <w:r w:rsidRPr="00866667">
        <w:t>Some examples of evidence include</w:t>
      </w:r>
      <w:r w:rsidR="00C62C3C">
        <w:t>:</w:t>
      </w:r>
    </w:p>
    <w:p w14:paraId="4F069C4A" w14:textId="0C9356F9" w:rsidR="00116F0F" w:rsidRDefault="0025670D">
      <w:pPr>
        <w:pStyle w:val="ListBullet"/>
      </w:pPr>
      <w:r>
        <w:t>A</w:t>
      </w:r>
      <w:r w:rsidR="00116F0F">
        <w:t xml:space="preserve"> tenancy agreement offer from a Specialist Disability Accommodation provider. The property may not be available yet, but the provider has offered you a vacancy. Yo</w:t>
      </w:r>
      <w:r w:rsidR="00984024">
        <w:t>u wi</w:t>
      </w:r>
      <w:r w:rsidR="00116F0F">
        <w:t>ll need to know the estimated date you</w:t>
      </w:r>
      <w:r w:rsidR="00984024">
        <w:t xml:space="preserve"> wi</w:t>
      </w:r>
      <w:r w:rsidR="00116F0F">
        <w:t>ll move in</w:t>
      </w:r>
      <w:r w:rsidR="00E728B4">
        <w:t>.</w:t>
      </w:r>
    </w:p>
    <w:p w14:paraId="0E00F548" w14:textId="4D9206C2" w:rsidR="00E728B4" w:rsidRDefault="00E728B4">
      <w:pPr>
        <w:pStyle w:val="ListBullet"/>
      </w:pPr>
      <w:r>
        <w:t xml:space="preserve">A tenancy agreement for social or community housing. You are waiting for </w:t>
      </w:r>
      <w:r w:rsidR="00A96863">
        <w:t xml:space="preserve">your </w:t>
      </w:r>
      <w:r w:rsidR="00514A3B">
        <w:t xml:space="preserve">disability related supports to be available in </w:t>
      </w:r>
      <w:r w:rsidR="00A96863">
        <w:t>your long term housing solution</w:t>
      </w:r>
      <w:r>
        <w:t>. You will need to know the estimated date you will move in.</w:t>
      </w:r>
    </w:p>
    <w:p w14:paraId="4BA6948E" w14:textId="17CFA222" w:rsidR="00116F0F" w:rsidRDefault="0025670D">
      <w:pPr>
        <w:pStyle w:val="ListBullet"/>
      </w:pPr>
      <w:r>
        <w:t>A</w:t>
      </w:r>
      <w:r w:rsidR="00116F0F">
        <w:t xml:space="preserve"> letter from a service provider confirming an offer of accommodation and support. You</w:t>
      </w:r>
      <w:r w:rsidR="00984024">
        <w:t xml:space="preserve"> wil</w:t>
      </w:r>
      <w:r w:rsidR="00116F0F">
        <w:t>l need an estimated date of when you can move in and start receiving these supports</w:t>
      </w:r>
      <w:r w:rsidR="00E728B4">
        <w:t>.</w:t>
      </w:r>
    </w:p>
    <w:p w14:paraId="2DEFBF3A" w14:textId="736E7D44" w:rsidR="00E6450F" w:rsidRPr="00116F0F" w:rsidRDefault="0025670D">
      <w:pPr>
        <w:pStyle w:val="ListBullet"/>
      </w:pPr>
      <w:r>
        <w:t>E</w:t>
      </w:r>
      <w:r w:rsidR="00116F0F">
        <w:t>vidence of approved modifications to your home or rental property, including an estimated date for completion.</w:t>
      </w:r>
    </w:p>
    <w:p w14:paraId="4EDFD64A" w14:textId="59A4FBF7" w:rsidR="005D089C" w:rsidRDefault="00E6450F" w:rsidP="005D089C">
      <w:pPr>
        <w:spacing w:line="360" w:lineRule="auto"/>
        <w:ind w:left="680"/>
      </w:pPr>
      <w:r w:rsidRPr="00866667">
        <w:t>If you need help to get the evidence, talk to your Local Area Coordinator or Support Coordinator.</w:t>
      </w:r>
      <w:r w:rsidR="005D089C">
        <w:br w:type="page"/>
      </w:r>
    </w:p>
    <w:p w14:paraId="2ECE88EC" w14:textId="4051ACC4" w:rsidR="00984024" w:rsidRDefault="00984024" w:rsidP="00792F99">
      <w:pPr>
        <w:pStyle w:val="Heading2"/>
        <w:spacing w:line="360" w:lineRule="auto"/>
      </w:pPr>
      <w:r>
        <w:lastRenderedPageBreak/>
        <w:t>Tell us about other supports you might need</w:t>
      </w:r>
    </w:p>
    <w:p w14:paraId="4AB9AE19" w14:textId="575C14EB" w:rsidR="00E22F9A" w:rsidRPr="00E22F9A" w:rsidRDefault="00E22F9A" w:rsidP="00792F99">
      <w:pPr>
        <w:pStyle w:val="Indentedbodytext"/>
        <w:spacing w:line="360" w:lineRule="auto"/>
      </w:pPr>
      <w:r>
        <w:t>You might have support</w:t>
      </w:r>
      <w:r w:rsidR="00FA04E5">
        <w:t>s</w:t>
      </w:r>
      <w:r>
        <w:t xml:space="preserve"> where you live now</w:t>
      </w:r>
      <w:r w:rsidR="0014191A">
        <w:t xml:space="preserve">. For example you could be in </w:t>
      </w:r>
      <w:r w:rsidR="00FA04E5">
        <w:t>hopital or an aged care facility</w:t>
      </w:r>
      <w:r>
        <w:t>. When you move into Medium Term Accommodation we need to know what supports need to continue, or what</w:t>
      </w:r>
      <w:r w:rsidR="005D089C">
        <w:t xml:space="preserve"> extra supports you might need.</w:t>
      </w:r>
    </w:p>
    <w:p w14:paraId="3383F459" w14:textId="21853FA7" w:rsidR="00DA6649" w:rsidRPr="00DA6649" w:rsidRDefault="00947B14" w:rsidP="00792F99">
      <w:pPr>
        <w:pStyle w:val="Checklist"/>
        <w:spacing w:line="360" w:lineRule="auto"/>
      </w:pPr>
      <w:r w:rsidRPr="0087436F">
        <w:t>W</w:t>
      </w:r>
      <w:r w:rsidR="00DA6649" w:rsidRPr="0087436F">
        <w:t>hat</w:t>
      </w:r>
      <w:r w:rsidR="00DA6649" w:rsidRPr="00DA6649">
        <w:t xml:space="preserve"> equipment (assistive technology) do you currently use? Would you be able to use this same equipment during your stay in Medium Term Accommodation?</w:t>
      </w:r>
    </w:p>
    <w:p w14:paraId="7B2DF549" w14:textId="50CAB699" w:rsidR="00DA6649" w:rsidRPr="00DA6649" w:rsidRDefault="00947B14" w:rsidP="00792F99">
      <w:pPr>
        <w:pStyle w:val="Checklist"/>
        <w:spacing w:line="360" w:lineRule="auto"/>
      </w:pPr>
      <w:r>
        <w:t>W</w:t>
      </w:r>
      <w:r w:rsidR="00DA6649" w:rsidRPr="00DA6649">
        <w:t>ho usually provides your current personal care supports? Will they be able to continue this support during your stay in Medium Term Accommodation?</w:t>
      </w:r>
    </w:p>
    <w:p w14:paraId="60D69E1B" w14:textId="1CF580B9" w:rsidR="00B43165" w:rsidRDefault="00DA6649" w:rsidP="00792F99">
      <w:pPr>
        <w:pStyle w:val="Checklist"/>
        <w:spacing w:line="360" w:lineRule="auto"/>
      </w:pPr>
      <w:r w:rsidRPr="00DA6649">
        <w:t xml:space="preserve">Will you need </w:t>
      </w:r>
      <w:r w:rsidR="00B43165" w:rsidRPr="00DA6649">
        <w:t>support to help you move into Medium Term Accommodation</w:t>
      </w:r>
      <w:r w:rsidRPr="00DA6649">
        <w:t>?</w:t>
      </w:r>
    </w:p>
    <w:p w14:paraId="7DF9385D" w14:textId="75595BA9" w:rsidR="00E6450F" w:rsidRDefault="00E6450F" w:rsidP="00792F99">
      <w:pPr>
        <w:pStyle w:val="Checklist"/>
        <w:spacing w:line="360" w:lineRule="auto"/>
      </w:pPr>
      <w:r>
        <w:t xml:space="preserve">Think about </w:t>
      </w:r>
      <w:r w:rsidR="00CD19B9">
        <w:t xml:space="preserve">what steps </w:t>
      </w:r>
      <w:r>
        <w:t xml:space="preserve">you </w:t>
      </w:r>
      <w:r w:rsidR="00CD19B9">
        <w:t xml:space="preserve">might take to </w:t>
      </w:r>
      <w:r>
        <w:t>move into your</w:t>
      </w:r>
      <w:r w:rsidRPr="00E6450F">
        <w:t xml:space="preserve"> </w:t>
      </w:r>
      <w:r>
        <w:t xml:space="preserve">long term housing solution. </w:t>
      </w:r>
      <w:r w:rsidR="00FD073A">
        <w:t>For example, you might need</w:t>
      </w:r>
      <w:r w:rsidR="00CD19B9">
        <w:t xml:space="preserve"> to </w:t>
      </w:r>
      <w:r w:rsidR="00FD073A">
        <w:t>make sure your service providers can</w:t>
      </w:r>
      <w:r w:rsidR="00FE38CA">
        <w:t xml:space="preserve"> support you on the day</w:t>
      </w:r>
      <w:r w:rsidR="00FD073A">
        <w:t xml:space="preserve"> you move in</w:t>
      </w:r>
      <w:r w:rsidR="00CD19B9">
        <w:t>.</w:t>
      </w:r>
      <w:r w:rsidR="00FE38CA">
        <w:t xml:space="preserve"> </w:t>
      </w:r>
      <w:r>
        <w:t>Remember,</w:t>
      </w:r>
      <w:r w:rsidR="00CF718B">
        <w:t xml:space="preserve"> Medium Term Accommodation </w:t>
      </w:r>
      <w:r w:rsidR="00116F0F">
        <w:t>is a stepping stone to your long term housing solution.</w:t>
      </w:r>
    </w:p>
    <w:p w14:paraId="2DE9D644" w14:textId="2671D382" w:rsidR="00B22BAD" w:rsidRDefault="00E6450F" w:rsidP="00851E21">
      <w:pPr>
        <w:pStyle w:val="Checklist"/>
        <w:spacing w:before="0" w:after="160" w:line="360" w:lineRule="auto"/>
      </w:pPr>
      <w:r w:rsidRPr="00866667">
        <w:t xml:space="preserve">Think about where you want to stay </w:t>
      </w:r>
      <w:r>
        <w:t xml:space="preserve">if you’re eligible </w:t>
      </w:r>
      <w:r w:rsidRPr="00866667">
        <w:t>for M</w:t>
      </w:r>
      <w:r>
        <w:t xml:space="preserve">edium </w:t>
      </w:r>
      <w:r w:rsidRPr="00866667">
        <w:t>T</w:t>
      </w:r>
      <w:r>
        <w:t xml:space="preserve">erm </w:t>
      </w:r>
      <w:r w:rsidR="00CF718B" w:rsidRPr="00866667">
        <w:t>A</w:t>
      </w:r>
      <w:r w:rsidR="00CF718B">
        <w:t>ccommodation</w:t>
      </w:r>
      <w:r w:rsidRPr="00866667">
        <w:t xml:space="preserve">. </w:t>
      </w:r>
      <w:r w:rsidR="00841E08">
        <w:t xml:space="preserve"> You can include this information in your notes in the planning booklet, or bring it separately to your planning meeting.</w:t>
      </w:r>
    </w:p>
    <w:p w14:paraId="740FE353" w14:textId="77777777" w:rsidR="00026AB1" w:rsidRDefault="00026AB1" w:rsidP="00792F99">
      <w:pPr>
        <w:pStyle w:val="Heading2"/>
        <w:spacing w:line="360" w:lineRule="auto"/>
      </w:pPr>
      <w:r w:rsidRPr="00205008">
        <w:t xml:space="preserve">Version </w:t>
      </w:r>
      <w:r w:rsidR="00F561CF">
        <w:t>c</w:t>
      </w:r>
      <w:r w:rsidRPr="00205008">
        <w:t>ontrol</w:t>
      </w:r>
    </w:p>
    <w:tbl>
      <w:tblPr>
        <w:tblStyle w:val="TableGrid1"/>
        <w:tblW w:w="9917" w:type="dxa"/>
        <w:tblLayout w:type="fixed"/>
        <w:tblCellMar>
          <w:left w:w="57" w:type="dxa"/>
          <w:right w:w="57" w:type="dxa"/>
        </w:tblCellMar>
        <w:tblLook w:val="04A0" w:firstRow="1" w:lastRow="0" w:firstColumn="1" w:lastColumn="0" w:noHBand="0" w:noVBand="1"/>
        <w:tblCaption w:val="Version Control Table"/>
        <w:tblDescription w:val="This table outlines changes made to the current version of this Standard Operating Procedure. It records (left to right) the latest version number, the login identity of the person who created the document or made the changes, a brief description of the change, the status of the document e.g. draft or approved, and the date the latest version was approved for release. The same information is retained within the table for previous versions as a record of the document's change history."/>
      </w:tblPr>
      <w:tblGrid>
        <w:gridCol w:w="988"/>
        <w:gridCol w:w="1275"/>
        <w:gridCol w:w="4536"/>
        <w:gridCol w:w="1560"/>
        <w:gridCol w:w="1558"/>
      </w:tblGrid>
      <w:tr w:rsidR="00B95061" w:rsidRPr="00B95061" w14:paraId="270C02C4" w14:textId="77777777" w:rsidTr="00FC5FA4">
        <w:trPr>
          <w:cantSplit/>
          <w:trHeight w:val="426"/>
          <w:tblHeader/>
        </w:trPr>
        <w:tc>
          <w:tcPr>
            <w:tcW w:w="988" w:type="dxa"/>
            <w:shd w:val="clear" w:color="auto" w:fill="6B2976"/>
          </w:tcPr>
          <w:p w14:paraId="2090D201" w14:textId="77777777" w:rsidR="00B95061" w:rsidRPr="00B95061" w:rsidRDefault="00B95061" w:rsidP="00792F99">
            <w:pPr>
              <w:spacing w:line="360" w:lineRule="auto"/>
              <w:jc w:val="center"/>
              <w:rPr>
                <w:rFonts w:cs="Arial"/>
                <w:color w:val="6B2F76"/>
                <w:sz w:val="22"/>
                <w:szCs w:val="22"/>
              </w:rPr>
            </w:pPr>
            <w:r w:rsidRPr="00B95061">
              <w:rPr>
                <w:rFonts w:cs="Arial"/>
                <w:color w:val="FFFFFF" w:themeColor="background1"/>
                <w:sz w:val="22"/>
                <w:szCs w:val="22"/>
              </w:rPr>
              <w:t>Version</w:t>
            </w:r>
          </w:p>
        </w:tc>
        <w:tc>
          <w:tcPr>
            <w:tcW w:w="1275" w:type="dxa"/>
            <w:shd w:val="clear" w:color="auto" w:fill="6B2976"/>
          </w:tcPr>
          <w:p w14:paraId="6ED532F9" w14:textId="77777777" w:rsidR="00B95061" w:rsidRPr="00B95061" w:rsidRDefault="00B95061" w:rsidP="00792F99">
            <w:pPr>
              <w:spacing w:line="360" w:lineRule="auto"/>
              <w:jc w:val="center"/>
              <w:rPr>
                <w:rFonts w:cs="Arial"/>
                <w:color w:val="FFFFFF" w:themeColor="background1"/>
                <w:sz w:val="22"/>
                <w:szCs w:val="22"/>
              </w:rPr>
            </w:pPr>
            <w:r w:rsidRPr="00B95061">
              <w:rPr>
                <w:rFonts w:cs="Arial"/>
                <w:color w:val="FFFFFF" w:themeColor="background1"/>
                <w:sz w:val="22"/>
                <w:szCs w:val="22"/>
              </w:rPr>
              <w:t>Amended by</w:t>
            </w:r>
          </w:p>
        </w:tc>
        <w:tc>
          <w:tcPr>
            <w:tcW w:w="4536" w:type="dxa"/>
            <w:shd w:val="clear" w:color="auto" w:fill="6B2976"/>
          </w:tcPr>
          <w:p w14:paraId="041166A8" w14:textId="77777777" w:rsidR="00B95061" w:rsidRPr="00B95061" w:rsidRDefault="00B95061" w:rsidP="00792F99">
            <w:pPr>
              <w:spacing w:line="360" w:lineRule="auto"/>
              <w:jc w:val="center"/>
              <w:rPr>
                <w:rFonts w:cs="Arial"/>
                <w:color w:val="FFFFFF" w:themeColor="background1"/>
                <w:sz w:val="22"/>
                <w:szCs w:val="22"/>
              </w:rPr>
            </w:pPr>
            <w:r w:rsidRPr="00B95061">
              <w:rPr>
                <w:rFonts w:cs="Arial"/>
                <w:color w:val="FFFFFF" w:themeColor="background1"/>
                <w:sz w:val="22"/>
                <w:szCs w:val="22"/>
              </w:rPr>
              <w:t>Brief Description of Change</w:t>
            </w:r>
          </w:p>
        </w:tc>
        <w:tc>
          <w:tcPr>
            <w:tcW w:w="1560" w:type="dxa"/>
            <w:shd w:val="clear" w:color="auto" w:fill="6B2976"/>
          </w:tcPr>
          <w:p w14:paraId="2A9BF999" w14:textId="77777777" w:rsidR="00B95061" w:rsidRPr="00B95061" w:rsidRDefault="00B95061" w:rsidP="00792F99">
            <w:pPr>
              <w:spacing w:line="360" w:lineRule="auto"/>
              <w:jc w:val="center"/>
              <w:rPr>
                <w:rFonts w:cs="Arial"/>
                <w:color w:val="FFFFFF" w:themeColor="background1"/>
                <w:sz w:val="22"/>
                <w:szCs w:val="22"/>
              </w:rPr>
            </w:pPr>
            <w:r>
              <w:rPr>
                <w:rFonts w:cs="Arial"/>
                <w:color w:val="FFFFFF" w:themeColor="background1"/>
                <w:sz w:val="22"/>
                <w:szCs w:val="22"/>
              </w:rPr>
              <w:t>Status</w:t>
            </w:r>
          </w:p>
        </w:tc>
        <w:tc>
          <w:tcPr>
            <w:tcW w:w="1558" w:type="dxa"/>
            <w:shd w:val="clear" w:color="auto" w:fill="6B2976"/>
          </w:tcPr>
          <w:p w14:paraId="3CC32FC2" w14:textId="77777777" w:rsidR="00B95061" w:rsidRPr="00B95061" w:rsidRDefault="00B95061" w:rsidP="00792F99">
            <w:pPr>
              <w:spacing w:line="360" w:lineRule="auto"/>
              <w:jc w:val="center"/>
              <w:rPr>
                <w:rFonts w:cs="Arial"/>
                <w:color w:val="FFFFFF" w:themeColor="background1"/>
                <w:sz w:val="22"/>
                <w:szCs w:val="22"/>
              </w:rPr>
            </w:pPr>
            <w:r w:rsidRPr="00B95061">
              <w:rPr>
                <w:rFonts w:cs="Arial"/>
                <w:color w:val="FFFFFF" w:themeColor="background1"/>
                <w:sz w:val="22"/>
                <w:szCs w:val="22"/>
              </w:rPr>
              <w:t>Date</w:t>
            </w:r>
          </w:p>
        </w:tc>
      </w:tr>
      <w:tr w:rsidR="00473EAE" w:rsidRPr="00B95061" w14:paraId="19100AEF" w14:textId="77777777" w:rsidTr="00FC5FA4">
        <w:trPr>
          <w:cantSplit/>
          <w:trHeight w:val="551"/>
        </w:trPr>
        <w:tc>
          <w:tcPr>
            <w:tcW w:w="988" w:type="dxa"/>
            <w:shd w:val="clear" w:color="auto" w:fill="auto"/>
          </w:tcPr>
          <w:p w14:paraId="1389C186" w14:textId="55FE9D78" w:rsidR="00473EAE" w:rsidRDefault="00473EAE">
            <w:pPr>
              <w:spacing w:line="360" w:lineRule="auto"/>
              <w:jc w:val="center"/>
              <w:rPr>
                <w:rFonts w:cs="Arial"/>
                <w:sz w:val="22"/>
              </w:rPr>
            </w:pPr>
            <w:r>
              <w:rPr>
                <w:rFonts w:cs="Arial"/>
                <w:sz w:val="22"/>
              </w:rPr>
              <w:t>1.0</w:t>
            </w:r>
          </w:p>
        </w:tc>
        <w:tc>
          <w:tcPr>
            <w:tcW w:w="1275" w:type="dxa"/>
          </w:tcPr>
          <w:p w14:paraId="26D1EBFA" w14:textId="6843C7D9" w:rsidR="00473EAE" w:rsidRDefault="00473EAE">
            <w:pPr>
              <w:spacing w:line="360" w:lineRule="auto"/>
              <w:jc w:val="center"/>
              <w:rPr>
                <w:rFonts w:cs="Arial"/>
              </w:rPr>
            </w:pPr>
            <w:r>
              <w:rPr>
                <w:rFonts w:cs="Arial"/>
              </w:rPr>
              <w:t>BIB217</w:t>
            </w:r>
          </w:p>
        </w:tc>
        <w:tc>
          <w:tcPr>
            <w:tcW w:w="4536" w:type="dxa"/>
          </w:tcPr>
          <w:p w14:paraId="5E56956F" w14:textId="3BD2DBA0" w:rsidR="00473EAE" w:rsidRDefault="00473EAE">
            <w:pPr>
              <w:spacing w:line="360" w:lineRule="auto"/>
              <w:rPr>
                <w:rFonts w:cs="Arial"/>
                <w:sz w:val="22"/>
              </w:rPr>
            </w:pPr>
            <w:r>
              <w:rPr>
                <w:rFonts w:cs="Arial"/>
                <w:sz w:val="22"/>
              </w:rPr>
              <w:t>Class 3 approval</w:t>
            </w:r>
          </w:p>
        </w:tc>
        <w:tc>
          <w:tcPr>
            <w:tcW w:w="1560" w:type="dxa"/>
          </w:tcPr>
          <w:p w14:paraId="3AAFA555" w14:textId="72D0DE56" w:rsidR="00473EAE" w:rsidRDefault="00473EAE">
            <w:pPr>
              <w:spacing w:line="360" w:lineRule="auto"/>
              <w:jc w:val="center"/>
              <w:rPr>
                <w:rFonts w:cs="Arial"/>
                <w:sz w:val="22"/>
              </w:rPr>
            </w:pPr>
            <w:r>
              <w:rPr>
                <w:rFonts w:cs="Arial"/>
                <w:sz w:val="22"/>
              </w:rPr>
              <w:t>APPROVED</w:t>
            </w:r>
          </w:p>
        </w:tc>
        <w:tc>
          <w:tcPr>
            <w:tcW w:w="1558" w:type="dxa"/>
          </w:tcPr>
          <w:p w14:paraId="7F6677D4" w14:textId="5A06B8D4" w:rsidR="00473EAE" w:rsidRDefault="00473EAE">
            <w:pPr>
              <w:spacing w:line="360" w:lineRule="auto"/>
              <w:jc w:val="center"/>
              <w:rPr>
                <w:rFonts w:cs="Arial"/>
                <w:sz w:val="22"/>
              </w:rPr>
            </w:pPr>
            <w:r>
              <w:rPr>
                <w:rFonts w:cs="Arial"/>
                <w:sz w:val="22"/>
              </w:rPr>
              <w:t>2020-10-09</w:t>
            </w:r>
          </w:p>
        </w:tc>
      </w:tr>
    </w:tbl>
    <w:p w14:paraId="33693843" w14:textId="500BBB02" w:rsidR="00B15E12" w:rsidRPr="006F2AC3" w:rsidRDefault="00B15E12" w:rsidP="00792F99">
      <w:pPr>
        <w:tabs>
          <w:tab w:val="left" w:pos="4223"/>
        </w:tabs>
        <w:spacing w:line="360" w:lineRule="auto"/>
      </w:pPr>
    </w:p>
    <w:sectPr w:rsidR="00B15E12" w:rsidRPr="006F2AC3" w:rsidSect="00EA03D6">
      <w:footerReference w:type="default" r:id="rId12"/>
      <w:pgSz w:w="11906" w:h="16838"/>
      <w:pgMar w:top="709" w:right="992" w:bottom="1440"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857CB" w14:textId="77777777" w:rsidR="0086530E" w:rsidRDefault="0086530E" w:rsidP="00E41B2B">
      <w:pPr>
        <w:spacing w:after="0" w:line="240" w:lineRule="auto"/>
      </w:pPr>
      <w:r>
        <w:separator/>
      </w:r>
    </w:p>
    <w:p w14:paraId="351CCE74" w14:textId="77777777" w:rsidR="0086530E" w:rsidRDefault="0086530E"/>
    <w:p w14:paraId="2D290B76" w14:textId="77777777" w:rsidR="0086530E" w:rsidRDefault="0086530E"/>
    <w:p w14:paraId="1AA9871C" w14:textId="77777777" w:rsidR="0086530E" w:rsidRDefault="0086530E" w:rsidP="00E612A9"/>
  </w:endnote>
  <w:endnote w:type="continuationSeparator" w:id="0">
    <w:p w14:paraId="44F86BDD" w14:textId="77777777" w:rsidR="0086530E" w:rsidRDefault="0086530E" w:rsidP="00E41B2B">
      <w:pPr>
        <w:spacing w:after="0" w:line="240" w:lineRule="auto"/>
      </w:pPr>
      <w:r>
        <w:continuationSeparator/>
      </w:r>
    </w:p>
    <w:p w14:paraId="094EC897" w14:textId="77777777" w:rsidR="0086530E" w:rsidRDefault="0086530E"/>
    <w:p w14:paraId="2E721163" w14:textId="77777777" w:rsidR="0086530E" w:rsidRDefault="0086530E"/>
    <w:p w14:paraId="6911D635" w14:textId="77777777" w:rsidR="0086530E" w:rsidRDefault="0086530E" w:rsidP="00E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B54B" w14:textId="77777777" w:rsidR="003672CA" w:rsidRPr="00483BFE" w:rsidRDefault="00EA03D6" w:rsidP="00026AB1">
    <w:pPr>
      <w:pStyle w:val="Footer"/>
      <w:jc w:val="center"/>
      <w:rPr>
        <w:color w:val="E5DFEC"/>
      </w:rPr>
    </w:pPr>
    <w:r>
      <w:rPr>
        <w:noProof/>
        <w:lang w:eastAsia="en-AU"/>
      </w:rPr>
      <w:drawing>
        <wp:inline distT="0" distB="0" distL="0" distR="0" wp14:anchorId="425A15E9" wp14:editId="150765A3">
          <wp:extent cx="1088136" cy="249936"/>
          <wp:effectExtent l="0" t="0" r="0" b="0"/>
          <wp:docPr id="3" name="Picture 3"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rPr>
        <w:color w:val="E5DFEC"/>
      </w:rPr>
      <w:tab/>
    </w:r>
    <w:r>
      <w:rPr>
        <w:color w:val="E5DFEC"/>
      </w:rPr>
      <w:tab/>
    </w:r>
    <w:r w:rsidRPr="00736EB2">
      <w:rPr>
        <w:noProof/>
        <w:lang w:eastAsia="en-AU"/>
      </w:rPr>
      <w:drawing>
        <wp:inline distT="0" distB="0" distL="0" distR="0" wp14:anchorId="57D2D775" wp14:editId="4EA09B04">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8F0F" w14:textId="77777777" w:rsidR="0086530E" w:rsidRDefault="0086530E" w:rsidP="00E41B2B">
      <w:pPr>
        <w:spacing w:after="0" w:line="240" w:lineRule="auto"/>
      </w:pPr>
      <w:r>
        <w:separator/>
      </w:r>
    </w:p>
    <w:p w14:paraId="3B83F656" w14:textId="77777777" w:rsidR="0086530E" w:rsidRDefault="0086530E"/>
    <w:p w14:paraId="508E0A72" w14:textId="77777777" w:rsidR="0086530E" w:rsidRDefault="0086530E"/>
    <w:p w14:paraId="7433A302" w14:textId="77777777" w:rsidR="0086530E" w:rsidRDefault="0086530E" w:rsidP="00E612A9"/>
  </w:footnote>
  <w:footnote w:type="continuationSeparator" w:id="0">
    <w:p w14:paraId="603D9E12" w14:textId="77777777" w:rsidR="0086530E" w:rsidRDefault="0086530E" w:rsidP="00E41B2B">
      <w:pPr>
        <w:spacing w:after="0" w:line="240" w:lineRule="auto"/>
      </w:pPr>
      <w:r>
        <w:continuationSeparator/>
      </w:r>
    </w:p>
    <w:p w14:paraId="36E5F9DF" w14:textId="77777777" w:rsidR="0086530E" w:rsidRDefault="0086530E"/>
    <w:p w14:paraId="2FAFB7FB" w14:textId="77777777" w:rsidR="0086530E" w:rsidRDefault="0086530E"/>
    <w:p w14:paraId="0331D51B" w14:textId="77777777" w:rsidR="0086530E" w:rsidRDefault="0086530E" w:rsidP="00E612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32B"/>
    <w:multiLevelType w:val="multilevel"/>
    <w:tmpl w:val="16786C92"/>
    <w:lvl w:ilvl="0">
      <w:start w:val="1"/>
      <w:numFmt w:val="decimal"/>
      <w:pStyle w:val="Heading2"/>
      <w:lvlText w:val="%1."/>
      <w:lvlJc w:val="left"/>
      <w:pPr>
        <w:ind w:left="360" w:hanging="360"/>
      </w:pPr>
      <w:rPr>
        <w:rFonts w:hint="default"/>
        <w:b/>
        <w:i w:val="0"/>
      </w:rPr>
    </w:lvl>
    <w:lvl w:ilvl="1">
      <w:start w:val="1"/>
      <w:numFmt w:val="decimal"/>
      <w:pStyle w:val="Heading3"/>
      <w:lvlText w:val="%1.%2"/>
      <w:lvlJc w:val="left"/>
      <w:pPr>
        <w:ind w:left="1106" w:hanging="680"/>
      </w:pPr>
      <w:rPr>
        <w:rFonts w:hint="default"/>
      </w:rPr>
    </w:lvl>
    <w:lvl w:ilvl="2">
      <w:start w:val="1"/>
      <w:numFmt w:val="decimal"/>
      <w:pStyle w:val="Heading4"/>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2" w15:restartNumberingAfterBreak="0">
    <w:nsid w:val="275E7053"/>
    <w:multiLevelType w:val="hybridMultilevel"/>
    <w:tmpl w:val="E0E6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4" w15:restartNumberingAfterBreak="0">
    <w:nsid w:val="3AA92438"/>
    <w:multiLevelType w:val="multilevel"/>
    <w:tmpl w:val="795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6"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15:restartNumberingAfterBreak="0">
    <w:nsid w:val="41CC61C0"/>
    <w:multiLevelType w:val="hybridMultilevel"/>
    <w:tmpl w:val="FFFFFFFF"/>
    <w:lvl w:ilvl="0" w:tplc="9F5ABF4C">
      <w:start w:val="1"/>
      <w:numFmt w:val="bullet"/>
      <w:lvlText w:val=""/>
      <w:lvlJc w:val="left"/>
      <w:pPr>
        <w:ind w:left="720" w:hanging="360"/>
      </w:pPr>
      <w:rPr>
        <w:rFonts w:ascii="Symbol" w:hAnsi="Symbol" w:hint="default"/>
      </w:rPr>
    </w:lvl>
    <w:lvl w:ilvl="1" w:tplc="6C0A1D6C">
      <w:start w:val="1"/>
      <w:numFmt w:val="bullet"/>
      <w:lvlText w:val="o"/>
      <w:lvlJc w:val="left"/>
      <w:pPr>
        <w:ind w:left="1440" w:hanging="360"/>
      </w:pPr>
      <w:rPr>
        <w:rFonts w:ascii="Courier New" w:hAnsi="Courier New" w:hint="default"/>
      </w:rPr>
    </w:lvl>
    <w:lvl w:ilvl="2" w:tplc="36F82B50">
      <w:start w:val="1"/>
      <w:numFmt w:val="bullet"/>
      <w:lvlText w:val=""/>
      <w:lvlJc w:val="left"/>
      <w:pPr>
        <w:ind w:left="2160" w:hanging="360"/>
      </w:pPr>
      <w:rPr>
        <w:rFonts w:ascii="Wingdings" w:hAnsi="Wingdings" w:hint="default"/>
      </w:rPr>
    </w:lvl>
    <w:lvl w:ilvl="3" w:tplc="FA02B24E">
      <w:start w:val="1"/>
      <w:numFmt w:val="bullet"/>
      <w:lvlText w:val=""/>
      <w:lvlJc w:val="left"/>
      <w:pPr>
        <w:ind w:left="2880" w:hanging="360"/>
      </w:pPr>
      <w:rPr>
        <w:rFonts w:ascii="Symbol" w:hAnsi="Symbol" w:hint="default"/>
      </w:rPr>
    </w:lvl>
    <w:lvl w:ilvl="4" w:tplc="EB40BEF2">
      <w:start w:val="1"/>
      <w:numFmt w:val="bullet"/>
      <w:lvlText w:val="o"/>
      <w:lvlJc w:val="left"/>
      <w:pPr>
        <w:ind w:left="3600" w:hanging="360"/>
      </w:pPr>
      <w:rPr>
        <w:rFonts w:ascii="Courier New" w:hAnsi="Courier New" w:hint="default"/>
      </w:rPr>
    </w:lvl>
    <w:lvl w:ilvl="5" w:tplc="E73C85B8">
      <w:start w:val="1"/>
      <w:numFmt w:val="bullet"/>
      <w:lvlText w:val=""/>
      <w:lvlJc w:val="left"/>
      <w:pPr>
        <w:ind w:left="4320" w:hanging="360"/>
      </w:pPr>
      <w:rPr>
        <w:rFonts w:ascii="Wingdings" w:hAnsi="Wingdings" w:hint="default"/>
      </w:rPr>
    </w:lvl>
    <w:lvl w:ilvl="6" w:tplc="62CCC408">
      <w:start w:val="1"/>
      <w:numFmt w:val="bullet"/>
      <w:lvlText w:val=""/>
      <w:lvlJc w:val="left"/>
      <w:pPr>
        <w:ind w:left="5040" w:hanging="360"/>
      </w:pPr>
      <w:rPr>
        <w:rFonts w:ascii="Symbol" w:hAnsi="Symbol" w:hint="default"/>
      </w:rPr>
    </w:lvl>
    <w:lvl w:ilvl="7" w:tplc="108AD6DE">
      <w:start w:val="1"/>
      <w:numFmt w:val="bullet"/>
      <w:lvlText w:val="o"/>
      <w:lvlJc w:val="left"/>
      <w:pPr>
        <w:ind w:left="5760" w:hanging="360"/>
      </w:pPr>
      <w:rPr>
        <w:rFonts w:ascii="Courier New" w:hAnsi="Courier New" w:hint="default"/>
      </w:rPr>
    </w:lvl>
    <w:lvl w:ilvl="8" w:tplc="B0CE4DCE">
      <w:start w:val="1"/>
      <w:numFmt w:val="bullet"/>
      <w:lvlText w:val=""/>
      <w:lvlJc w:val="left"/>
      <w:pPr>
        <w:ind w:left="6480" w:hanging="360"/>
      </w:pPr>
      <w:rPr>
        <w:rFonts w:ascii="Wingdings" w:hAnsi="Wingdings" w:hint="default"/>
      </w:rPr>
    </w:lvl>
  </w:abstractNum>
  <w:abstractNum w:abstractNumId="8" w15:restartNumberingAfterBreak="0">
    <w:nsid w:val="4EC10C30"/>
    <w:multiLevelType w:val="hybridMultilevel"/>
    <w:tmpl w:val="BA8C3696"/>
    <w:lvl w:ilvl="0" w:tplc="AA78456C">
      <w:start w:val="1"/>
      <w:numFmt w:val="bullet"/>
      <w:pStyle w:val="Checklist"/>
      <w:lvlText w:val=""/>
      <w:lvlJc w:val="left"/>
      <w:pPr>
        <w:ind w:left="78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E26C22"/>
    <w:multiLevelType w:val="multilevel"/>
    <w:tmpl w:val="E29AB95E"/>
    <w:lvl w:ilvl="0">
      <w:start w:val="1"/>
      <w:numFmt w:val="bullet"/>
      <w:pStyle w:val="ListBullet"/>
      <w:lvlText w:val=""/>
      <w:lvlJc w:val="left"/>
      <w:pPr>
        <w:tabs>
          <w:tab w:val="num" w:pos="1782"/>
        </w:tabs>
        <w:ind w:left="2179" w:hanging="397"/>
      </w:pPr>
      <w:rPr>
        <w:rFonts w:ascii="Symbol" w:hAnsi="Symbol" w:hint="default"/>
        <w:caps w:val="0"/>
        <w:vanish w:val="0"/>
        <w:color w:val="000000" w:themeColor="text1"/>
        <w:sz w:val="24"/>
      </w:rPr>
    </w:lvl>
    <w:lvl w:ilvl="1">
      <w:start w:val="1"/>
      <w:numFmt w:val="bullet"/>
      <w:lvlText w:val="­"/>
      <w:lvlJc w:val="left"/>
      <w:pPr>
        <w:tabs>
          <w:tab w:val="num" w:pos="1101"/>
        </w:tabs>
        <w:ind w:left="155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304" w:hanging="504"/>
      </w:pPr>
      <w:rPr>
        <w:rFonts w:hint="default"/>
      </w:rPr>
    </w:lvl>
    <w:lvl w:ilvl="3">
      <w:start w:val="1"/>
      <w:numFmt w:val="decimal"/>
      <w:lvlText w:val="%1.%2.%3.%4."/>
      <w:lvlJc w:val="left"/>
      <w:pPr>
        <w:ind w:left="1808" w:hanging="648"/>
      </w:pPr>
      <w:rPr>
        <w:rFonts w:hint="default"/>
      </w:rPr>
    </w:lvl>
    <w:lvl w:ilvl="4">
      <w:start w:val="1"/>
      <w:numFmt w:val="decimal"/>
      <w:lvlText w:val="%1.%2.%3.%4.%5."/>
      <w:lvlJc w:val="left"/>
      <w:pPr>
        <w:ind w:left="2312" w:hanging="792"/>
      </w:pPr>
      <w:rPr>
        <w:rFonts w:hint="default"/>
      </w:rPr>
    </w:lvl>
    <w:lvl w:ilvl="5">
      <w:start w:val="1"/>
      <w:numFmt w:val="decimal"/>
      <w:lvlText w:val="%1.%2.%3.%4.%5.%6."/>
      <w:lvlJc w:val="left"/>
      <w:pPr>
        <w:ind w:left="2816" w:hanging="936"/>
      </w:pPr>
      <w:rPr>
        <w:rFonts w:hint="default"/>
      </w:rPr>
    </w:lvl>
    <w:lvl w:ilvl="6">
      <w:start w:val="1"/>
      <w:numFmt w:val="decimal"/>
      <w:lvlText w:val="%1.%2.%3.%4.%5.%6.%7."/>
      <w:lvlJc w:val="left"/>
      <w:pPr>
        <w:ind w:left="3320" w:hanging="1080"/>
      </w:pPr>
      <w:rPr>
        <w:rFonts w:hint="default"/>
      </w:rPr>
    </w:lvl>
    <w:lvl w:ilvl="7">
      <w:start w:val="1"/>
      <w:numFmt w:val="decimal"/>
      <w:lvlText w:val="%1.%2.%3.%4.%5.%6.%7.%8."/>
      <w:lvlJc w:val="left"/>
      <w:pPr>
        <w:ind w:left="3824" w:hanging="1224"/>
      </w:pPr>
      <w:rPr>
        <w:rFonts w:hint="default"/>
      </w:rPr>
    </w:lvl>
    <w:lvl w:ilvl="8">
      <w:start w:val="1"/>
      <w:numFmt w:val="decimal"/>
      <w:lvlText w:val="%1.%2.%3.%4.%5.%6.%7.%8.%9."/>
      <w:lvlJc w:val="left"/>
      <w:pPr>
        <w:ind w:left="4400" w:hanging="1440"/>
      </w:pPr>
      <w:rPr>
        <w:rFonts w:hint="default"/>
      </w:rPr>
    </w:lvl>
  </w:abstractNum>
  <w:abstractNum w:abstractNumId="10" w15:restartNumberingAfterBreak="0">
    <w:nsid w:val="526C3A87"/>
    <w:multiLevelType w:val="hybridMultilevel"/>
    <w:tmpl w:val="1276A078"/>
    <w:lvl w:ilvl="0" w:tplc="747645B6">
      <w:start w:val="1"/>
      <w:numFmt w:val="bullet"/>
      <w:lvlText w:val=""/>
      <w:lvlJc w:val="left"/>
      <w:pPr>
        <w:ind w:left="1080" w:hanging="360"/>
      </w:pPr>
      <w:rPr>
        <w:rFonts w:ascii="Symbol" w:hAnsi="Symbol" w:hint="default"/>
      </w:rPr>
    </w:lvl>
    <w:lvl w:ilvl="1" w:tplc="D820D4F2">
      <w:start w:val="1"/>
      <w:numFmt w:val="bullet"/>
      <w:lvlText w:val="o"/>
      <w:lvlJc w:val="left"/>
      <w:pPr>
        <w:ind w:left="1800" w:hanging="360"/>
      </w:pPr>
      <w:rPr>
        <w:rFonts w:ascii="Courier New" w:hAnsi="Courier New" w:hint="default"/>
      </w:rPr>
    </w:lvl>
    <w:lvl w:ilvl="2" w:tplc="01CA02E4">
      <w:start w:val="1"/>
      <w:numFmt w:val="bullet"/>
      <w:lvlText w:val=""/>
      <w:lvlJc w:val="left"/>
      <w:pPr>
        <w:ind w:left="2520" w:hanging="360"/>
      </w:pPr>
      <w:rPr>
        <w:rFonts w:ascii="Wingdings" w:hAnsi="Wingdings" w:hint="default"/>
      </w:rPr>
    </w:lvl>
    <w:lvl w:ilvl="3" w:tplc="57FCC76A">
      <w:start w:val="1"/>
      <w:numFmt w:val="bullet"/>
      <w:lvlText w:val=""/>
      <w:lvlJc w:val="left"/>
      <w:pPr>
        <w:ind w:left="3240" w:hanging="360"/>
      </w:pPr>
      <w:rPr>
        <w:rFonts w:ascii="Symbol" w:hAnsi="Symbol" w:hint="default"/>
      </w:rPr>
    </w:lvl>
    <w:lvl w:ilvl="4" w:tplc="B8F066FA">
      <w:start w:val="1"/>
      <w:numFmt w:val="bullet"/>
      <w:lvlText w:val="o"/>
      <w:lvlJc w:val="left"/>
      <w:pPr>
        <w:ind w:left="3960" w:hanging="360"/>
      </w:pPr>
      <w:rPr>
        <w:rFonts w:ascii="Courier New" w:hAnsi="Courier New" w:hint="default"/>
      </w:rPr>
    </w:lvl>
    <w:lvl w:ilvl="5" w:tplc="E3B67788">
      <w:start w:val="1"/>
      <w:numFmt w:val="bullet"/>
      <w:lvlText w:val=""/>
      <w:lvlJc w:val="left"/>
      <w:pPr>
        <w:ind w:left="4680" w:hanging="360"/>
      </w:pPr>
      <w:rPr>
        <w:rFonts w:ascii="Wingdings" w:hAnsi="Wingdings" w:hint="default"/>
      </w:rPr>
    </w:lvl>
    <w:lvl w:ilvl="6" w:tplc="2FB47710">
      <w:start w:val="1"/>
      <w:numFmt w:val="bullet"/>
      <w:lvlText w:val=""/>
      <w:lvlJc w:val="left"/>
      <w:pPr>
        <w:ind w:left="5400" w:hanging="360"/>
      </w:pPr>
      <w:rPr>
        <w:rFonts w:ascii="Symbol" w:hAnsi="Symbol" w:hint="default"/>
      </w:rPr>
    </w:lvl>
    <w:lvl w:ilvl="7" w:tplc="FFBA3334">
      <w:start w:val="1"/>
      <w:numFmt w:val="bullet"/>
      <w:lvlText w:val="o"/>
      <w:lvlJc w:val="left"/>
      <w:pPr>
        <w:ind w:left="6120" w:hanging="360"/>
      </w:pPr>
      <w:rPr>
        <w:rFonts w:ascii="Courier New" w:hAnsi="Courier New" w:hint="default"/>
      </w:rPr>
    </w:lvl>
    <w:lvl w:ilvl="8" w:tplc="AEE05210">
      <w:start w:val="1"/>
      <w:numFmt w:val="bullet"/>
      <w:lvlText w:val=""/>
      <w:lvlJc w:val="left"/>
      <w:pPr>
        <w:ind w:left="6840" w:hanging="360"/>
      </w:pPr>
      <w:rPr>
        <w:rFonts w:ascii="Wingdings" w:hAnsi="Wingdings" w:hint="default"/>
      </w:rPr>
    </w:lvl>
  </w:abstractNum>
  <w:abstractNum w:abstractNumId="11" w15:restartNumberingAfterBreak="0">
    <w:nsid w:val="550B54B8"/>
    <w:multiLevelType w:val="multilevel"/>
    <w:tmpl w:val="CD0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70643"/>
    <w:multiLevelType w:val="hybridMultilevel"/>
    <w:tmpl w:val="F39E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03AFD"/>
    <w:multiLevelType w:val="multilevel"/>
    <w:tmpl w:val="6B309C1E"/>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num w:numId="1">
    <w:abstractNumId w:val="5"/>
  </w:num>
  <w:num w:numId="2">
    <w:abstractNumId w:val="9"/>
  </w:num>
  <w:num w:numId="3">
    <w:abstractNumId w:val="6"/>
  </w:num>
  <w:num w:numId="4">
    <w:abstractNumId w:val="1"/>
  </w:num>
  <w:num w:numId="5">
    <w:abstractNumId w:val="3"/>
  </w:num>
  <w:num w:numId="6">
    <w:abstractNumId w:val="0"/>
  </w:num>
  <w:num w:numId="7">
    <w:abstractNumId w:val="13"/>
  </w:num>
  <w:num w:numId="8">
    <w:abstractNumId w:val="7"/>
  </w:num>
  <w:num w:numId="9">
    <w:abstractNumId w:val="2"/>
  </w:num>
  <w:num w:numId="10">
    <w:abstractNumId w:val="12"/>
  </w:num>
  <w:num w:numId="11">
    <w:abstractNumId w:val="10"/>
  </w:num>
  <w:num w:numId="12">
    <w:abstractNumId w:val="8"/>
  </w:num>
  <w:num w:numId="13">
    <w:abstractNumId w:val="4"/>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D1"/>
    <w:rsid w:val="0000049A"/>
    <w:rsid w:val="0001030F"/>
    <w:rsid w:val="0001497F"/>
    <w:rsid w:val="0001664A"/>
    <w:rsid w:val="00017A0D"/>
    <w:rsid w:val="000217BA"/>
    <w:rsid w:val="000244F7"/>
    <w:rsid w:val="00026AB1"/>
    <w:rsid w:val="000334F2"/>
    <w:rsid w:val="00034F39"/>
    <w:rsid w:val="00045B8A"/>
    <w:rsid w:val="0004795B"/>
    <w:rsid w:val="000560FE"/>
    <w:rsid w:val="000600F8"/>
    <w:rsid w:val="00063181"/>
    <w:rsid w:val="000634A8"/>
    <w:rsid w:val="00071B87"/>
    <w:rsid w:val="00073966"/>
    <w:rsid w:val="000814FF"/>
    <w:rsid w:val="0008169A"/>
    <w:rsid w:val="0008608A"/>
    <w:rsid w:val="000877B4"/>
    <w:rsid w:val="000938E7"/>
    <w:rsid w:val="00094F8C"/>
    <w:rsid w:val="000962A8"/>
    <w:rsid w:val="000976CC"/>
    <w:rsid w:val="000A091D"/>
    <w:rsid w:val="000A0BC1"/>
    <w:rsid w:val="000A0DBF"/>
    <w:rsid w:val="000B266B"/>
    <w:rsid w:val="000C168E"/>
    <w:rsid w:val="000C1BB5"/>
    <w:rsid w:val="000D0DE2"/>
    <w:rsid w:val="000D373D"/>
    <w:rsid w:val="000D4B48"/>
    <w:rsid w:val="000D6817"/>
    <w:rsid w:val="000E1FD5"/>
    <w:rsid w:val="000E54E9"/>
    <w:rsid w:val="000F1536"/>
    <w:rsid w:val="000F3D6C"/>
    <w:rsid w:val="000F3E07"/>
    <w:rsid w:val="000F42F5"/>
    <w:rsid w:val="000F563D"/>
    <w:rsid w:val="00100BC7"/>
    <w:rsid w:val="00103CE3"/>
    <w:rsid w:val="00104AFF"/>
    <w:rsid w:val="00112784"/>
    <w:rsid w:val="00116F0F"/>
    <w:rsid w:val="00123675"/>
    <w:rsid w:val="00127B09"/>
    <w:rsid w:val="00132943"/>
    <w:rsid w:val="00133B2D"/>
    <w:rsid w:val="0014062A"/>
    <w:rsid w:val="0014191A"/>
    <w:rsid w:val="001520E0"/>
    <w:rsid w:val="00156FBC"/>
    <w:rsid w:val="00157247"/>
    <w:rsid w:val="00160CBB"/>
    <w:rsid w:val="001637C4"/>
    <w:rsid w:val="00163D30"/>
    <w:rsid w:val="00177C54"/>
    <w:rsid w:val="00183690"/>
    <w:rsid w:val="00197F2A"/>
    <w:rsid w:val="001A205C"/>
    <w:rsid w:val="001A31C1"/>
    <w:rsid w:val="001A39BF"/>
    <w:rsid w:val="001A4037"/>
    <w:rsid w:val="001B5BDD"/>
    <w:rsid w:val="001C5443"/>
    <w:rsid w:val="001C69E4"/>
    <w:rsid w:val="001D1D55"/>
    <w:rsid w:val="001E47A8"/>
    <w:rsid w:val="001F15AC"/>
    <w:rsid w:val="001F5C40"/>
    <w:rsid w:val="001F6632"/>
    <w:rsid w:val="001F7F44"/>
    <w:rsid w:val="00205008"/>
    <w:rsid w:val="00211013"/>
    <w:rsid w:val="00211251"/>
    <w:rsid w:val="00211308"/>
    <w:rsid w:val="002139D2"/>
    <w:rsid w:val="0022010F"/>
    <w:rsid w:val="0022025E"/>
    <w:rsid w:val="00224842"/>
    <w:rsid w:val="0023379A"/>
    <w:rsid w:val="00241118"/>
    <w:rsid w:val="00242E5E"/>
    <w:rsid w:val="00250EDE"/>
    <w:rsid w:val="0025402F"/>
    <w:rsid w:val="0025670D"/>
    <w:rsid w:val="00257BFC"/>
    <w:rsid w:val="0026016D"/>
    <w:rsid w:val="00263CD1"/>
    <w:rsid w:val="002669FE"/>
    <w:rsid w:val="00276BC4"/>
    <w:rsid w:val="00290112"/>
    <w:rsid w:val="00290A84"/>
    <w:rsid w:val="00290BC6"/>
    <w:rsid w:val="002916AF"/>
    <w:rsid w:val="002A753B"/>
    <w:rsid w:val="002A7774"/>
    <w:rsid w:val="002C334D"/>
    <w:rsid w:val="002C45CC"/>
    <w:rsid w:val="002C7E8C"/>
    <w:rsid w:val="002D05AC"/>
    <w:rsid w:val="002D0E3F"/>
    <w:rsid w:val="002D4070"/>
    <w:rsid w:val="002D77AA"/>
    <w:rsid w:val="002E105C"/>
    <w:rsid w:val="002E5EFC"/>
    <w:rsid w:val="002F2B31"/>
    <w:rsid w:val="002F6452"/>
    <w:rsid w:val="002F7105"/>
    <w:rsid w:val="00302D69"/>
    <w:rsid w:val="00325802"/>
    <w:rsid w:val="00327A62"/>
    <w:rsid w:val="003322DA"/>
    <w:rsid w:val="003362A4"/>
    <w:rsid w:val="0034375A"/>
    <w:rsid w:val="00350116"/>
    <w:rsid w:val="00352806"/>
    <w:rsid w:val="00353638"/>
    <w:rsid w:val="003601EC"/>
    <w:rsid w:val="003648E4"/>
    <w:rsid w:val="003672CA"/>
    <w:rsid w:val="0037616B"/>
    <w:rsid w:val="003809E0"/>
    <w:rsid w:val="003833DA"/>
    <w:rsid w:val="003939B1"/>
    <w:rsid w:val="003A2E2D"/>
    <w:rsid w:val="003B2CFE"/>
    <w:rsid w:val="003B4F21"/>
    <w:rsid w:val="003C6455"/>
    <w:rsid w:val="003D236C"/>
    <w:rsid w:val="003E3320"/>
    <w:rsid w:val="003E4433"/>
    <w:rsid w:val="003E7B5A"/>
    <w:rsid w:val="003E7E81"/>
    <w:rsid w:val="003F6DE2"/>
    <w:rsid w:val="00402A80"/>
    <w:rsid w:val="00404C78"/>
    <w:rsid w:val="00417896"/>
    <w:rsid w:val="004274ED"/>
    <w:rsid w:val="00433245"/>
    <w:rsid w:val="004335B9"/>
    <w:rsid w:val="004401E5"/>
    <w:rsid w:val="0044066D"/>
    <w:rsid w:val="00443919"/>
    <w:rsid w:val="004446E3"/>
    <w:rsid w:val="00447787"/>
    <w:rsid w:val="00451F60"/>
    <w:rsid w:val="00455378"/>
    <w:rsid w:val="00461220"/>
    <w:rsid w:val="00461DD7"/>
    <w:rsid w:val="0046401E"/>
    <w:rsid w:val="00464533"/>
    <w:rsid w:val="0047156B"/>
    <w:rsid w:val="00473EAE"/>
    <w:rsid w:val="00477C48"/>
    <w:rsid w:val="00483BFE"/>
    <w:rsid w:val="00492E76"/>
    <w:rsid w:val="004A48A9"/>
    <w:rsid w:val="004A6FB2"/>
    <w:rsid w:val="004B4276"/>
    <w:rsid w:val="004C7AAE"/>
    <w:rsid w:val="004D0082"/>
    <w:rsid w:val="004D2BB3"/>
    <w:rsid w:val="004D3F0E"/>
    <w:rsid w:val="004D7782"/>
    <w:rsid w:val="004E2629"/>
    <w:rsid w:val="004E5A12"/>
    <w:rsid w:val="004E6BAA"/>
    <w:rsid w:val="004E6E32"/>
    <w:rsid w:val="00507D6F"/>
    <w:rsid w:val="00514A3B"/>
    <w:rsid w:val="00520FB7"/>
    <w:rsid w:val="00527C2A"/>
    <w:rsid w:val="00530DC0"/>
    <w:rsid w:val="00535DE1"/>
    <w:rsid w:val="00554575"/>
    <w:rsid w:val="0055736E"/>
    <w:rsid w:val="005575B3"/>
    <w:rsid w:val="00561383"/>
    <w:rsid w:val="0056695E"/>
    <w:rsid w:val="00567908"/>
    <w:rsid w:val="00577B43"/>
    <w:rsid w:val="00585635"/>
    <w:rsid w:val="005858EF"/>
    <w:rsid w:val="005902F5"/>
    <w:rsid w:val="005916F7"/>
    <w:rsid w:val="00594621"/>
    <w:rsid w:val="005A0F1C"/>
    <w:rsid w:val="005A4F0E"/>
    <w:rsid w:val="005B0149"/>
    <w:rsid w:val="005B2CC7"/>
    <w:rsid w:val="005C0256"/>
    <w:rsid w:val="005C1A0C"/>
    <w:rsid w:val="005C4CF0"/>
    <w:rsid w:val="005D089C"/>
    <w:rsid w:val="005D11D5"/>
    <w:rsid w:val="005D6A20"/>
    <w:rsid w:val="005E47DB"/>
    <w:rsid w:val="005E5819"/>
    <w:rsid w:val="005F329D"/>
    <w:rsid w:val="005F33FE"/>
    <w:rsid w:val="005F376B"/>
    <w:rsid w:val="00606F70"/>
    <w:rsid w:val="00607F98"/>
    <w:rsid w:val="00616AD8"/>
    <w:rsid w:val="006456DC"/>
    <w:rsid w:val="006513AF"/>
    <w:rsid w:val="00652049"/>
    <w:rsid w:val="006523D7"/>
    <w:rsid w:val="00653D86"/>
    <w:rsid w:val="00654615"/>
    <w:rsid w:val="00663E0B"/>
    <w:rsid w:val="006665F8"/>
    <w:rsid w:val="00666A5B"/>
    <w:rsid w:val="00667277"/>
    <w:rsid w:val="00670BDD"/>
    <w:rsid w:val="0068583D"/>
    <w:rsid w:val="00693B5C"/>
    <w:rsid w:val="006A67D8"/>
    <w:rsid w:val="006B0057"/>
    <w:rsid w:val="006B04DD"/>
    <w:rsid w:val="006B13FB"/>
    <w:rsid w:val="006B29ED"/>
    <w:rsid w:val="006B2B2A"/>
    <w:rsid w:val="006B4175"/>
    <w:rsid w:val="006B486D"/>
    <w:rsid w:val="006C0BAB"/>
    <w:rsid w:val="006C3759"/>
    <w:rsid w:val="006C5807"/>
    <w:rsid w:val="006C7926"/>
    <w:rsid w:val="006D160F"/>
    <w:rsid w:val="006D3513"/>
    <w:rsid w:val="006D7BC6"/>
    <w:rsid w:val="006E6D22"/>
    <w:rsid w:val="006F2AC3"/>
    <w:rsid w:val="006F65BC"/>
    <w:rsid w:val="006F66EA"/>
    <w:rsid w:val="00701E5B"/>
    <w:rsid w:val="00712E97"/>
    <w:rsid w:val="007157A0"/>
    <w:rsid w:val="00717CF9"/>
    <w:rsid w:val="00722A5C"/>
    <w:rsid w:val="0072327D"/>
    <w:rsid w:val="007311F2"/>
    <w:rsid w:val="00736A8B"/>
    <w:rsid w:val="00736B46"/>
    <w:rsid w:val="00736EB2"/>
    <w:rsid w:val="00744E60"/>
    <w:rsid w:val="00745DC8"/>
    <w:rsid w:val="00750F23"/>
    <w:rsid w:val="0075139D"/>
    <w:rsid w:val="00753B43"/>
    <w:rsid w:val="00755A19"/>
    <w:rsid w:val="00765838"/>
    <w:rsid w:val="00771EF4"/>
    <w:rsid w:val="0077339D"/>
    <w:rsid w:val="0077695D"/>
    <w:rsid w:val="00776E5C"/>
    <w:rsid w:val="00777562"/>
    <w:rsid w:val="0078537E"/>
    <w:rsid w:val="00785B0A"/>
    <w:rsid w:val="00791969"/>
    <w:rsid w:val="00792F99"/>
    <w:rsid w:val="00793342"/>
    <w:rsid w:val="00795115"/>
    <w:rsid w:val="007A3DEB"/>
    <w:rsid w:val="007B35BD"/>
    <w:rsid w:val="007B74C2"/>
    <w:rsid w:val="007D1BA6"/>
    <w:rsid w:val="007D1D58"/>
    <w:rsid w:val="007D2136"/>
    <w:rsid w:val="007D58FA"/>
    <w:rsid w:val="007E060D"/>
    <w:rsid w:val="007F10D2"/>
    <w:rsid w:val="007F3B29"/>
    <w:rsid w:val="007F46EA"/>
    <w:rsid w:val="00804649"/>
    <w:rsid w:val="008063BD"/>
    <w:rsid w:val="008131A2"/>
    <w:rsid w:val="00813392"/>
    <w:rsid w:val="00820F50"/>
    <w:rsid w:val="008211BB"/>
    <w:rsid w:val="00830EA6"/>
    <w:rsid w:val="00831F96"/>
    <w:rsid w:val="00833EDB"/>
    <w:rsid w:val="008343CB"/>
    <w:rsid w:val="00840653"/>
    <w:rsid w:val="00841E08"/>
    <w:rsid w:val="00841F87"/>
    <w:rsid w:val="00851AB4"/>
    <w:rsid w:val="00856E32"/>
    <w:rsid w:val="0086046F"/>
    <w:rsid w:val="00860D09"/>
    <w:rsid w:val="00861CF6"/>
    <w:rsid w:val="008644B6"/>
    <w:rsid w:val="0086530E"/>
    <w:rsid w:val="00866667"/>
    <w:rsid w:val="0087436F"/>
    <w:rsid w:val="00882B27"/>
    <w:rsid w:val="00887680"/>
    <w:rsid w:val="00891926"/>
    <w:rsid w:val="008922A4"/>
    <w:rsid w:val="008955FF"/>
    <w:rsid w:val="00895E3F"/>
    <w:rsid w:val="008A7632"/>
    <w:rsid w:val="008A7C52"/>
    <w:rsid w:val="008D6EE4"/>
    <w:rsid w:val="008E5D7D"/>
    <w:rsid w:val="008F0C2E"/>
    <w:rsid w:val="008F2D41"/>
    <w:rsid w:val="008F30C8"/>
    <w:rsid w:val="008F66CE"/>
    <w:rsid w:val="009022BA"/>
    <w:rsid w:val="00911408"/>
    <w:rsid w:val="00914DD5"/>
    <w:rsid w:val="0092592D"/>
    <w:rsid w:val="009262A3"/>
    <w:rsid w:val="009320F5"/>
    <w:rsid w:val="00933FA9"/>
    <w:rsid w:val="00940A2D"/>
    <w:rsid w:val="009457C9"/>
    <w:rsid w:val="00947B14"/>
    <w:rsid w:val="009774D7"/>
    <w:rsid w:val="00984024"/>
    <w:rsid w:val="0098748B"/>
    <w:rsid w:val="00990438"/>
    <w:rsid w:val="009937C1"/>
    <w:rsid w:val="009A1C83"/>
    <w:rsid w:val="009B11B0"/>
    <w:rsid w:val="009B25C1"/>
    <w:rsid w:val="009B2971"/>
    <w:rsid w:val="009C1CF4"/>
    <w:rsid w:val="009D6D3C"/>
    <w:rsid w:val="009D7A5E"/>
    <w:rsid w:val="009E3E81"/>
    <w:rsid w:val="009E6B9A"/>
    <w:rsid w:val="00A00095"/>
    <w:rsid w:val="00A07A1E"/>
    <w:rsid w:val="00A13F3D"/>
    <w:rsid w:val="00A21810"/>
    <w:rsid w:val="00A31992"/>
    <w:rsid w:val="00A418AF"/>
    <w:rsid w:val="00A450B7"/>
    <w:rsid w:val="00A5715D"/>
    <w:rsid w:val="00A64BD6"/>
    <w:rsid w:val="00A66789"/>
    <w:rsid w:val="00A7248F"/>
    <w:rsid w:val="00A73DBC"/>
    <w:rsid w:val="00A77352"/>
    <w:rsid w:val="00A80377"/>
    <w:rsid w:val="00A83AC3"/>
    <w:rsid w:val="00A85F6F"/>
    <w:rsid w:val="00A91340"/>
    <w:rsid w:val="00A94155"/>
    <w:rsid w:val="00A94E95"/>
    <w:rsid w:val="00A9563C"/>
    <w:rsid w:val="00A96863"/>
    <w:rsid w:val="00AA0EDC"/>
    <w:rsid w:val="00AA616C"/>
    <w:rsid w:val="00AB0CCC"/>
    <w:rsid w:val="00AB199B"/>
    <w:rsid w:val="00AB1E33"/>
    <w:rsid w:val="00AB73F8"/>
    <w:rsid w:val="00AC07E9"/>
    <w:rsid w:val="00AC4708"/>
    <w:rsid w:val="00AD034D"/>
    <w:rsid w:val="00AD5C11"/>
    <w:rsid w:val="00AE033E"/>
    <w:rsid w:val="00AE55F9"/>
    <w:rsid w:val="00B1012F"/>
    <w:rsid w:val="00B1307F"/>
    <w:rsid w:val="00B14380"/>
    <w:rsid w:val="00B15E12"/>
    <w:rsid w:val="00B1704F"/>
    <w:rsid w:val="00B17C0C"/>
    <w:rsid w:val="00B22BAD"/>
    <w:rsid w:val="00B22F5B"/>
    <w:rsid w:val="00B26C42"/>
    <w:rsid w:val="00B27767"/>
    <w:rsid w:val="00B309A1"/>
    <w:rsid w:val="00B33AD3"/>
    <w:rsid w:val="00B43165"/>
    <w:rsid w:val="00B45F5D"/>
    <w:rsid w:val="00B46647"/>
    <w:rsid w:val="00B47CF1"/>
    <w:rsid w:val="00B52CA8"/>
    <w:rsid w:val="00B539A7"/>
    <w:rsid w:val="00B548F1"/>
    <w:rsid w:val="00B56E5F"/>
    <w:rsid w:val="00B6171C"/>
    <w:rsid w:val="00B61DDF"/>
    <w:rsid w:val="00B62448"/>
    <w:rsid w:val="00B62799"/>
    <w:rsid w:val="00B63B27"/>
    <w:rsid w:val="00B921E2"/>
    <w:rsid w:val="00B92509"/>
    <w:rsid w:val="00B95061"/>
    <w:rsid w:val="00B97E90"/>
    <w:rsid w:val="00BA7A7E"/>
    <w:rsid w:val="00BC2B5E"/>
    <w:rsid w:val="00BC5667"/>
    <w:rsid w:val="00BD21CA"/>
    <w:rsid w:val="00BD3BF3"/>
    <w:rsid w:val="00BD6274"/>
    <w:rsid w:val="00BE305D"/>
    <w:rsid w:val="00BE7EC1"/>
    <w:rsid w:val="00BF5276"/>
    <w:rsid w:val="00C02A6A"/>
    <w:rsid w:val="00C12433"/>
    <w:rsid w:val="00C201AF"/>
    <w:rsid w:val="00C22E2A"/>
    <w:rsid w:val="00C25196"/>
    <w:rsid w:val="00C43031"/>
    <w:rsid w:val="00C46AC8"/>
    <w:rsid w:val="00C600E3"/>
    <w:rsid w:val="00C62C3C"/>
    <w:rsid w:val="00C76118"/>
    <w:rsid w:val="00C80425"/>
    <w:rsid w:val="00C87D69"/>
    <w:rsid w:val="00C9243F"/>
    <w:rsid w:val="00CA5318"/>
    <w:rsid w:val="00CA6D6D"/>
    <w:rsid w:val="00CB1268"/>
    <w:rsid w:val="00CB279A"/>
    <w:rsid w:val="00CC7C36"/>
    <w:rsid w:val="00CD19B9"/>
    <w:rsid w:val="00CD21B1"/>
    <w:rsid w:val="00CD6BB1"/>
    <w:rsid w:val="00CF215D"/>
    <w:rsid w:val="00CF718B"/>
    <w:rsid w:val="00CF752A"/>
    <w:rsid w:val="00CF7CD0"/>
    <w:rsid w:val="00D028B5"/>
    <w:rsid w:val="00D038B1"/>
    <w:rsid w:val="00D03A54"/>
    <w:rsid w:val="00D03CDD"/>
    <w:rsid w:val="00D05D36"/>
    <w:rsid w:val="00D2029F"/>
    <w:rsid w:val="00D3503C"/>
    <w:rsid w:val="00D3745C"/>
    <w:rsid w:val="00D42FC3"/>
    <w:rsid w:val="00D56D84"/>
    <w:rsid w:val="00D71770"/>
    <w:rsid w:val="00D73280"/>
    <w:rsid w:val="00D73D98"/>
    <w:rsid w:val="00D815CD"/>
    <w:rsid w:val="00D83B4C"/>
    <w:rsid w:val="00D900FC"/>
    <w:rsid w:val="00D9512F"/>
    <w:rsid w:val="00D97419"/>
    <w:rsid w:val="00DA0E60"/>
    <w:rsid w:val="00DA1B39"/>
    <w:rsid w:val="00DA475C"/>
    <w:rsid w:val="00DA6649"/>
    <w:rsid w:val="00DB1D57"/>
    <w:rsid w:val="00DB3DC1"/>
    <w:rsid w:val="00DB7367"/>
    <w:rsid w:val="00DC37EA"/>
    <w:rsid w:val="00DD5147"/>
    <w:rsid w:val="00DF2153"/>
    <w:rsid w:val="00DF333B"/>
    <w:rsid w:val="00DF6A8B"/>
    <w:rsid w:val="00DF6B75"/>
    <w:rsid w:val="00E02015"/>
    <w:rsid w:val="00E06BE6"/>
    <w:rsid w:val="00E22F9A"/>
    <w:rsid w:val="00E236AD"/>
    <w:rsid w:val="00E27D34"/>
    <w:rsid w:val="00E41B2B"/>
    <w:rsid w:val="00E55F28"/>
    <w:rsid w:val="00E60C91"/>
    <w:rsid w:val="00E612A9"/>
    <w:rsid w:val="00E628B4"/>
    <w:rsid w:val="00E6450F"/>
    <w:rsid w:val="00E728B4"/>
    <w:rsid w:val="00E83A29"/>
    <w:rsid w:val="00E844AA"/>
    <w:rsid w:val="00E86E4D"/>
    <w:rsid w:val="00E92776"/>
    <w:rsid w:val="00E94DC7"/>
    <w:rsid w:val="00E96665"/>
    <w:rsid w:val="00E97CE9"/>
    <w:rsid w:val="00EA03D6"/>
    <w:rsid w:val="00EA20E0"/>
    <w:rsid w:val="00EA213C"/>
    <w:rsid w:val="00EB22DE"/>
    <w:rsid w:val="00EB4645"/>
    <w:rsid w:val="00EB6CE1"/>
    <w:rsid w:val="00EC2DA0"/>
    <w:rsid w:val="00EC78D4"/>
    <w:rsid w:val="00EE0C2B"/>
    <w:rsid w:val="00EE362A"/>
    <w:rsid w:val="00EE4174"/>
    <w:rsid w:val="00EE7FA6"/>
    <w:rsid w:val="00EF3EFE"/>
    <w:rsid w:val="00EF6098"/>
    <w:rsid w:val="00F06C84"/>
    <w:rsid w:val="00F0761B"/>
    <w:rsid w:val="00F1054B"/>
    <w:rsid w:val="00F133D2"/>
    <w:rsid w:val="00F14B05"/>
    <w:rsid w:val="00F16FFA"/>
    <w:rsid w:val="00F23ECC"/>
    <w:rsid w:val="00F25607"/>
    <w:rsid w:val="00F26522"/>
    <w:rsid w:val="00F31D41"/>
    <w:rsid w:val="00F34CB9"/>
    <w:rsid w:val="00F40B2A"/>
    <w:rsid w:val="00F46DA8"/>
    <w:rsid w:val="00F52426"/>
    <w:rsid w:val="00F55C5D"/>
    <w:rsid w:val="00F5605B"/>
    <w:rsid w:val="00F561CF"/>
    <w:rsid w:val="00F709B7"/>
    <w:rsid w:val="00F71753"/>
    <w:rsid w:val="00F8041A"/>
    <w:rsid w:val="00F8154F"/>
    <w:rsid w:val="00F83869"/>
    <w:rsid w:val="00F86785"/>
    <w:rsid w:val="00F94719"/>
    <w:rsid w:val="00F963FD"/>
    <w:rsid w:val="00FA04E5"/>
    <w:rsid w:val="00FA05B2"/>
    <w:rsid w:val="00FA3D07"/>
    <w:rsid w:val="00FA7D81"/>
    <w:rsid w:val="00FB2B60"/>
    <w:rsid w:val="00FB4FFD"/>
    <w:rsid w:val="00FB60ED"/>
    <w:rsid w:val="00FC4221"/>
    <w:rsid w:val="00FC488D"/>
    <w:rsid w:val="00FC5FA4"/>
    <w:rsid w:val="00FC7D69"/>
    <w:rsid w:val="00FD073A"/>
    <w:rsid w:val="00FD2E3E"/>
    <w:rsid w:val="00FE2FD3"/>
    <w:rsid w:val="00FE38CA"/>
    <w:rsid w:val="00FE59AC"/>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8C496D"/>
  <w15:chartTrackingRefBased/>
  <w15:docId w15:val="{E001DAB3-0ED2-4100-B2C0-500538A9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5D"/>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EA03D6"/>
    <w:pPr>
      <w:spacing w:before="240" w:after="240"/>
      <w:jc w:val="center"/>
      <w:outlineLvl w:val="0"/>
    </w:pPr>
    <w:rPr>
      <w:rFonts w:cs="Arial"/>
      <w:b/>
      <w:color w:val="FFFFFF" w:themeColor="background1"/>
      <w:sz w:val="44"/>
      <w:szCs w:val="44"/>
    </w:rPr>
  </w:style>
  <w:style w:type="paragraph" w:styleId="Heading2">
    <w:name w:val="heading 2"/>
    <w:basedOn w:val="ListParagraph"/>
    <w:next w:val="Normal"/>
    <w:link w:val="Heading2Char"/>
    <w:uiPriority w:val="9"/>
    <w:unhideWhenUsed/>
    <w:qFormat/>
    <w:rsid w:val="007311F2"/>
    <w:pPr>
      <w:numPr>
        <w:numId w:val="6"/>
      </w:numPr>
      <w:spacing w:before="240"/>
      <w:ind w:left="680" w:hanging="680"/>
      <w:outlineLvl w:val="1"/>
    </w:pPr>
    <w:rPr>
      <w:b/>
      <w:color w:val="6B2976"/>
      <w:sz w:val="36"/>
      <w:szCs w:val="36"/>
    </w:rPr>
  </w:style>
  <w:style w:type="paragraph" w:styleId="Heading3">
    <w:name w:val="heading 3"/>
    <w:basedOn w:val="Heading2"/>
    <w:next w:val="Normal"/>
    <w:link w:val="Heading3Char"/>
    <w:uiPriority w:val="9"/>
    <w:unhideWhenUsed/>
    <w:qFormat/>
    <w:rsid w:val="0072327D"/>
    <w:pPr>
      <w:numPr>
        <w:ilvl w:val="1"/>
      </w:numPr>
      <w:spacing w:after="160" w:line="259" w:lineRule="auto"/>
      <w:ind w:left="680"/>
      <w:outlineLvl w:val="2"/>
    </w:pPr>
    <w:rPr>
      <w:sz w:val="28"/>
      <w:szCs w:val="28"/>
    </w:rPr>
  </w:style>
  <w:style w:type="paragraph" w:styleId="Heading4">
    <w:name w:val="heading 4"/>
    <w:basedOn w:val="Normal"/>
    <w:next w:val="Normal"/>
    <w:link w:val="Heading4Char"/>
    <w:uiPriority w:val="9"/>
    <w:unhideWhenUsed/>
    <w:qFormat/>
    <w:rsid w:val="0068583D"/>
    <w:pPr>
      <w:numPr>
        <w:ilvl w:val="2"/>
        <w:numId w:val="6"/>
      </w:numPr>
      <w:spacing w:before="0" w:after="160" w:line="259" w:lineRule="auto"/>
      <w:outlineLvl w:val="3"/>
    </w:pPr>
    <w:rPr>
      <w:b/>
    </w:rPr>
  </w:style>
  <w:style w:type="paragraph" w:styleId="Heading5">
    <w:name w:val="heading 5"/>
    <w:basedOn w:val="NumbersList1"/>
    <w:next w:val="Normal"/>
    <w:link w:val="Heading5Char"/>
    <w:uiPriority w:val="9"/>
    <w:unhideWhenUsed/>
    <w:qFormat/>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EA03D6"/>
    <w:rPr>
      <w:rFonts w:ascii="Arial" w:hAnsi="Arial" w:cs="Arial"/>
      <w:b/>
      <w:color w:val="FFFFFF" w:themeColor="background1"/>
      <w:sz w:val="44"/>
      <w:szCs w:val="44"/>
    </w:rPr>
  </w:style>
  <w:style w:type="character" w:customStyle="1" w:styleId="Heading2Char">
    <w:name w:val="Heading 2 Char"/>
    <w:basedOn w:val="DefaultParagraphFont"/>
    <w:link w:val="Heading2"/>
    <w:uiPriority w:val="9"/>
    <w:rsid w:val="007311F2"/>
    <w:rPr>
      <w:rFonts w:ascii="Arial" w:hAnsi="Arial"/>
      <w:b/>
      <w:color w:val="6B2976"/>
      <w:sz w:val="36"/>
      <w:szCs w:val="36"/>
    </w:rPr>
  </w:style>
  <w:style w:type="paragraph" w:styleId="ListParagraph">
    <w:name w:val="List Paragraph"/>
    <w:aliases w:val="Indent number list,Recommendation,List Paragraph1,List Paragraph11,#List Paragraph,Bullet point,List Paragraph Number,Content descriptions,NFP GP Bulleted List,FooterText,numbered,Paragraphe de liste1,Bulletr List Paragraph,列出段落,列出段落1,L"/>
    <w:basedOn w:val="Normal"/>
    <w:next w:val="Heading3"/>
    <w:link w:val="ListParagraphChar"/>
    <w:uiPriority w:val="34"/>
    <w:qFormat/>
    <w:rsid w:val="00F71753"/>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72327D"/>
    <w:rPr>
      <w:rFonts w:ascii="Arial" w:hAnsi="Arial"/>
      <w:b/>
      <w:color w:val="6B2976"/>
      <w:sz w:val="28"/>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2"/>
      </w:numPr>
      <w:tabs>
        <w:tab w:val="num" w:pos="1077"/>
      </w:tabs>
      <w:spacing w:line="360" w:lineRule="auto"/>
      <w:ind w:left="1077"/>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tabs>
        <w:tab w:val="num" w:pos="1782"/>
      </w:tabs>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68583D"/>
    <w:rPr>
      <w:rFonts w:ascii="Arial" w:hAnsi="Arial"/>
      <w:b/>
      <w:sz w:val="24"/>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C25196"/>
    <w:pPr>
      <w:numPr>
        <w:numId w:val="7"/>
      </w:numPr>
    </w:p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 number list Char,Recommendation Char,List Paragraph1 Char,List Paragraph11 Char,#List Paragraph Char,Bullet point Char,List Paragraph Number Char,Content descriptions Char,NFP GP Bulleted List Char,FooterText Char,列出段落 Char"/>
    <w:basedOn w:val="DefaultParagraphFont"/>
    <w:link w:val="ListParagraph"/>
    <w:uiPriority w:val="34"/>
    <w:locked/>
    <w:rsid w:val="00776E5C"/>
    <w:rPr>
      <w:rFonts w:ascii="Arial" w:hAnsi="Arial"/>
      <w:sz w:val="24"/>
    </w:rPr>
  </w:style>
  <w:style w:type="paragraph" w:styleId="FootnoteText">
    <w:name w:val="footnote text"/>
    <w:basedOn w:val="Normal"/>
    <w:link w:val="FootnoteTextChar"/>
    <w:uiPriority w:val="99"/>
    <w:semiHidden/>
    <w:unhideWhenUsed/>
    <w:rsid w:val="00FA05B2"/>
    <w:pPr>
      <w:spacing w:before="0" w:after="0" w:line="240" w:lineRule="auto"/>
    </w:pPr>
    <w:rPr>
      <w:rFonts w:eastAsia="Arial" w:cs="Arial"/>
      <w:sz w:val="20"/>
      <w:szCs w:val="20"/>
      <w:lang w:val="en" w:eastAsia="en-AU"/>
    </w:rPr>
  </w:style>
  <w:style w:type="character" w:customStyle="1" w:styleId="FootnoteTextChar">
    <w:name w:val="Footnote Text Char"/>
    <w:basedOn w:val="DefaultParagraphFont"/>
    <w:link w:val="FootnoteText"/>
    <w:uiPriority w:val="99"/>
    <w:semiHidden/>
    <w:rsid w:val="00FA05B2"/>
    <w:rPr>
      <w:rFonts w:ascii="Arial" w:eastAsia="Arial" w:hAnsi="Arial" w:cs="Arial"/>
      <w:sz w:val="20"/>
      <w:szCs w:val="20"/>
      <w:lang w:val="en" w:eastAsia="en-AU"/>
    </w:rPr>
  </w:style>
  <w:style w:type="character" w:styleId="FootnoteReference">
    <w:name w:val="footnote reference"/>
    <w:basedOn w:val="DefaultParagraphFont"/>
    <w:uiPriority w:val="99"/>
    <w:semiHidden/>
    <w:unhideWhenUsed/>
    <w:rsid w:val="00FA05B2"/>
    <w:rPr>
      <w:vertAlign w:val="superscript"/>
    </w:rPr>
  </w:style>
  <w:style w:type="paragraph" w:customStyle="1" w:styleId="Checklist">
    <w:name w:val="Checklist"/>
    <w:basedOn w:val="ListParagraph"/>
    <w:link w:val="ChecklistChar"/>
    <w:qFormat/>
    <w:rsid w:val="00DB7367"/>
    <w:pPr>
      <w:numPr>
        <w:numId w:val="12"/>
      </w:numPr>
      <w:spacing w:after="0"/>
      <w:ind w:left="1037" w:hanging="357"/>
      <w:contextualSpacing/>
    </w:pPr>
    <w:rPr>
      <w:rFonts w:eastAsia="Calibri" w:cs="Times New Roman"/>
      <w:bCs/>
      <w:szCs w:val="20"/>
      <w:lang w:eastAsia="en-AU"/>
    </w:rPr>
  </w:style>
  <w:style w:type="character" w:customStyle="1" w:styleId="ChecklistChar">
    <w:name w:val="Checklist Char"/>
    <w:basedOn w:val="DefaultParagraphFont"/>
    <w:link w:val="Checklist"/>
    <w:rsid w:val="00DB7367"/>
    <w:rPr>
      <w:rFonts w:ascii="Arial" w:eastAsia="Calibri" w:hAnsi="Arial" w:cs="Times New Roman"/>
      <w:bCs/>
      <w:sz w:val="24"/>
      <w:szCs w:val="20"/>
      <w:lang w:eastAsia="en-AU"/>
    </w:rPr>
  </w:style>
  <w:style w:type="paragraph" w:styleId="NormalWeb">
    <w:name w:val="Normal (Web)"/>
    <w:basedOn w:val="Normal"/>
    <w:uiPriority w:val="99"/>
    <w:semiHidden/>
    <w:unhideWhenUsed/>
    <w:rsid w:val="00535DE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5935">
      <w:bodyDiv w:val="1"/>
      <w:marLeft w:val="0"/>
      <w:marRight w:val="0"/>
      <w:marTop w:val="0"/>
      <w:marBottom w:val="0"/>
      <w:divBdr>
        <w:top w:val="none" w:sz="0" w:space="0" w:color="auto"/>
        <w:left w:val="none" w:sz="0" w:space="0" w:color="auto"/>
        <w:bottom w:val="none" w:sz="0" w:space="0" w:color="auto"/>
        <w:right w:val="none" w:sz="0" w:space="0" w:color="auto"/>
      </w:divBdr>
    </w:div>
    <w:div w:id="603459783">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0931460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20827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supports-you-can-access-menu/home-and-living-supports/medium-term-accommod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A64A24DBB97A148A687491577723EDA" ma:contentTypeVersion="2" ma:contentTypeDescription="Create a new document." ma:contentTypeScope="" ma:versionID="8f6a7e799b92a9a782d17261bb68ff78">
  <xsd:schema xmlns:xsd="http://www.w3.org/2001/XMLSchema" xmlns:xs="http://www.w3.org/2001/XMLSchema" xmlns:p="http://schemas.microsoft.com/office/2006/metadata/properties" xmlns:ns2="690ccbc5-1f64-4e9d-abaf-b04035b09a75" xmlns:ns3="4eda4ad6-7ef7-4305-ba1e-934f809bdd01" xmlns:ns4="http://schemas.microsoft.com/sharepoint/v3/fields" targetNamespace="http://schemas.microsoft.com/office/2006/metadata/properties" ma:root="true" ma:fieldsID="6f3727b76f3df52ea50019c7956da05d" ns2:_="" ns3:_="" ns4:_="">
    <xsd:import namespace="690ccbc5-1f64-4e9d-abaf-b04035b09a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cbc5-1f64-4e9d-abaf-b04035b09a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690ccbc5-1f64-4e9d-abaf-b04035b09a75"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690ccbc5-1f64-4e9d-abaf-b04035b09a75">2018-11-13T13:00:00+00:00</ApprovedDate>
    <TaxCatchAll xmlns="4eda4ad6-7ef7-4305-ba1e-934f809bdd01">
      <Value>20</Value>
      <Value>12</Value>
      <Value>2</Value>
      <Value>1</Value>
    </TaxCatchAll>
    <ReviewDate xmlns="690ccbc5-1f64-4e9d-abaf-b04035b09a75">2018-11-13T13:00:00+00:00</ReviewDate>
    <ResponsibleTeam xmlns="690ccbc5-1f64-4e9d-abaf-b04035b09a75">Service and Process Design</ResponsibleTeam>
    <EffectiveDate xmlns="690ccbc5-1f64-4e9d-abaf-b04035b09a75">2018-11-13T13:00:00+00:00</EffectiveDat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DC7E-DA03-475A-A32C-31658E29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cbc5-1f64-4e9d-abaf-b04035b09a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7ABA4-CC49-48EE-B97D-319CCEE8CC7D}">
  <ds:schemaRefs>
    <ds:schemaRef ds:uri="http://purl.org/dc/terms/"/>
    <ds:schemaRef ds:uri="http://schemas.microsoft.com/sharepoint/v3/fields"/>
    <ds:schemaRef ds:uri="4eda4ad6-7ef7-4305-ba1e-934f809bdd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0ccbc5-1f64-4e9d-abaf-b04035b09a75"/>
    <ds:schemaRef ds:uri="http://www.w3.org/XML/1998/namespace"/>
    <ds:schemaRef ds:uri="http://purl.org/dc/dcmitype/"/>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284FBB6D-D8D7-418F-B3AA-36BFD1C6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Peters, Janina</dc:creator>
  <cp:keywords/>
  <dc:description/>
  <cp:lastModifiedBy>Whitton, Nina</cp:lastModifiedBy>
  <cp:revision>3</cp:revision>
  <cp:lastPrinted>2018-10-30T03:28:00Z</cp:lastPrinted>
  <dcterms:created xsi:type="dcterms:W3CDTF">2021-02-04T22:53:00Z</dcterms:created>
  <dcterms:modified xsi:type="dcterms:W3CDTF">2021-02-08T01:54:00Z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0x010100F428C054AD4B442F90DFE3102753E0A8006A64A24DBB97A148A687491577723EDA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