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DAC0616" w14:textId="337E7522" w:rsidR="00F3744E" w:rsidRPr="00084726" w:rsidRDefault="007F66C0" w:rsidP="00891CA8">
      <w:pPr>
        <w:pStyle w:val="Heading1"/>
        <w:spacing w:before="120"/>
      </w:pPr>
      <w:sdt>
        <w:sdtPr>
          <w:alias w:val="Title"/>
          <w:tag w:val=""/>
          <w:id w:val="-1710479494"/>
          <w:placeholder>
            <w:docPart w:val="1B6C35106EED47E2821204B6D4983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483D" w:rsidRPr="00084726">
            <w:t>Supports for social and community participation</w:t>
          </w:r>
        </w:sdtContent>
      </w:sdt>
      <w:bookmarkEnd w:id="0"/>
    </w:p>
    <w:p w14:paraId="6B72430C" w14:textId="4F905247" w:rsidR="00F3744E" w:rsidRPr="001172C8" w:rsidRDefault="00476D96" w:rsidP="00891CA8">
      <w:pPr>
        <w:pStyle w:val="Subtitle"/>
        <w:spacing w:before="120" w:after="120"/>
        <w:rPr>
          <w:rFonts w:cs="Tahoma"/>
          <w:b w:val="0"/>
          <w:bCs w:val="0"/>
          <w:noProof/>
          <w:color w:val="auto"/>
          <w:sz w:val="28"/>
          <w:szCs w:val="22"/>
          <w:lang w:val="en-AU" w:eastAsia="en-AU"/>
        </w:rPr>
      </w:pPr>
      <w:r w:rsidRPr="001172C8">
        <w:rPr>
          <w:color w:val="auto"/>
        </w:rPr>
        <w:t>Staying connected</w:t>
      </w:r>
      <w:r w:rsidRPr="001172C8">
        <w:rPr>
          <w:rFonts w:cs="Tahoma"/>
          <w:b w:val="0"/>
          <w:bCs w:val="0"/>
          <w:noProof/>
          <w:color w:val="auto"/>
          <w:sz w:val="28"/>
          <w:szCs w:val="22"/>
          <w:lang w:val="en-AU" w:eastAsia="en-AU"/>
        </w:rPr>
        <w:t xml:space="preserve"> </w:t>
      </w:r>
    </w:p>
    <w:p w14:paraId="72B5D914" w14:textId="681D5F29" w:rsidR="007C5556" w:rsidRDefault="00891CA8" w:rsidP="00891CA8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891CA8">
        <w:t>Easy Read version</w:t>
      </w:r>
      <w:bookmarkEnd w:id="2"/>
    </w:p>
    <w:p w14:paraId="4555D3B8" w14:textId="01A549F9" w:rsidR="00F3744E" w:rsidRPr="00DD389A" w:rsidRDefault="00F3744E" w:rsidP="00084726">
      <w:pPr>
        <w:pStyle w:val="Heading2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4C7FAF3B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2587A26600044A4C8736AB0E2E46783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 xml:space="preserve">. </w:t>
      </w:r>
    </w:p>
    <w:p w14:paraId="0B86099D" w14:textId="4C329B61" w:rsidR="00891CA8" w:rsidRPr="00E9016B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302B7ADE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FDEB03274E7E4F67B67F1AA7CC2D0710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41CEBC82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322A497" w14:textId="77777777" w:rsidR="00891CA8" w:rsidRPr="00E9016B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310F4C5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4C8B0115" w14:textId="2AFD2928" w:rsidR="00891CA8" w:rsidRPr="00E9016B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hyperlink w:anchor="_Word_list" w:history="1">
        <w:r w:rsidR="0075483D" w:rsidRPr="00084726">
          <w:rPr>
            <w:rStyle w:val="Hyperlink"/>
            <w:b w:val="0"/>
            <w:bCs/>
            <w:color w:val="000000" w:themeColor="text1"/>
          </w:rPr>
          <w:t>9</w:t>
        </w:r>
      </w:hyperlink>
      <w:r>
        <w:t xml:space="preserve">. </w:t>
      </w:r>
    </w:p>
    <w:p w14:paraId="0BB56277" w14:textId="7B2174AB" w:rsidR="00891CA8" w:rsidRPr="00FC5016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 text-only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B91D629B325C4471AFFD741541D6445F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488F2EEB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5D9806718B3840E4BBA2411561FAF88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3807D659" w14:textId="40546713" w:rsidR="00891CA8" w:rsidRPr="00123904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>
        <w:t xml:space="preserve">Website: </w:t>
      </w:r>
      <w:hyperlink r:id="rId8" w:history="1">
        <w:r w:rsidRPr="00214A35">
          <w:rPr>
            <w:rStyle w:val="Hyperlink"/>
          </w:rPr>
          <w:t>ourguidelines.ndis.g</w:t>
        </w:r>
        <w:r w:rsidRPr="00214A35">
          <w:rPr>
            <w:rStyle w:val="Hyperlink"/>
          </w:rPr>
          <w:t>o</w:t>
        </w:r>
        <w:r w:rsidRPr="00214A35">
          <w:rPr>
            <w:rStyle w:val="Hyperlink"/>
          </w:rPr>
          <w:t>v.au/staying-connected-social-and-community-activities</w:t>
        </w:r>
      </w:hyperlink>
    </w:p>
    <w:p w14:paraId="1756806E" w14:textId="77777777" w:rsidR="00891CA8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18F038ABA8EC4F9488D19793F7EF4FE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</w:p>
    <w:p w14:paraId="1FB6DA2B" w14:textId="45F3E517" w:rsidR="007F66C0" w:rsidRDefault="00891CA8" w:rsidP="00891C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 able to help you.</w:t>
      </w:r>
    </w:p>
    <w:p w14:paraId="71903FFE" w14:textId="50DED24C" w:rsidR="00891CA8" w:rsidRPr="000F6E4B" w:rsidRDefault="007F66C0" w:rsidP="007F66C0">
      <w:pPr>
        <w:spacing w:before="0" w:after="0" w:line="240" w:lineRule="auto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041698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EBDD58" w14:textId="689ACB8F" w:rsidR="00363CEA" w:rsidRDefault="00363CEA" w:rsidP="007F66C0">
          <w:pPr>
            <w:pStyle w:val="TOCHeading"/>
          </w:pPr>
          <w:r>
            <w:t xml:space="preserve">What’s in this </w:t>
          </w:r>
          <w:sdt>
            <w:sdtPr>
              <w:alias w:val="Document type"/>
              <w:tag w:val="document type"/>
              <w:id w:val="2074925959"/>
              <w:placeholder>
                <w:docPart w:val="11D9734E9FB04211822BEC1E83AE0195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>
                <w:t>guide</w:t>
              </w:r>
            </w:sdtContent>
          </w:sdt>
          <w:r>
            <w:t>?</w:t>
          </w:r>
        </w:p>
        <w:p w14:paraId="2097294D" w14:textId="676539D7" w:rsidR="00363CEA" w:rsidRDefault="00363CEA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Times New Roman"/>
              <w:b/>
              <w:bCs/>
              <w:color w:val="6B2976"/>
              <w:sz w:val="40"/>
              <w:szCs w:val="26"/>
              <w:lang w:val="x-none" w:eastAsia="x-none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rFonts w:cs="Times New Roman"/>
              <w:b/>
              <w:bCs/>
              <w:color w:val="6B2976"/>
              <w:sz w:val="40"/>
              <w:szCs w:val="26"/>
              <w:lang w:val="x-none" w:eastAsia="x-none"/>
            </w:rPr>
            <w:fldChar w:fldCharType="separate"/>
          </w:r>
          <w:hyperlink w:anchor="_Toc139020227" w:history="1">
            <w:r w:rsidRPr="00153E15">
              <w:rPr>
                <w:rStyle w:val="Hyperlink"/>
                <w:lang w:val="en-US"/>
              </w:rPr>
              <w:t>What is social and com</w:t>
            </w:r>
            <w:r w:rsidRPr="00153E15">
              <w:rPr>
                <w:rStyle w:val="Hyperlink"/>
                <w:lang w:val="en-US"/>
              </w:rPr>
              <w:t>m</w:t>
            </w:r>
            <w:r w:rsidRPr="00153E15">
              <w:rPr>
                <w:rStyle w:val="Hyperlink"/>
                <w:lang w:val="en-US"/>
              </w:rPr>
              <w:t>unity participation?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_Toc139020227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2182884" w14:textId="386FB0DA" w:rsidR="00363CEA" w:rsidRDefault="007F66C0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20228" w:history="1">
            <w:r w:rsidR="00363CEA" w:rsidRPr="00153E15">
              <w:rPr>
                <w:rStyle w:val="Hyperlink"/>
              </w:rPr>
              <w:t>About th</w:t>
            </w:r>
            <w:r w:rsidR="00363CEA" w:rsidRPr="00153E15">
              <w:rPr>
                <w:rStyle w:val="Hyperlink"/>
              </w:rPr>
              <w:t>i</w:t>
            </w:r>
            <w:r w:rsidR="00363CEA" w:rsidRPr="00153E15">
              <w:rPr>
                <w:rStyle w:val="Hyperlink"/>
              </w:rPr>
              <w:t>s guide</w:t>
            </w:r>
            <w:r w:rsidR="00363CEA">
              <w:rPr>
                <w:webHidden/>
              </w:rPr>
              <w:tab/>
            </w:r>
            <w:r w:rsidR="00363CEA">
              <w:rPr>
                <w:webHidden/>
              </w:rPr>
              <w:fldChar w:fldCharType="begin"/>
            </w:r>
            <w:r w:rsidR="00363CEA">
              <w:rPr>
                <w:webHidden/>
              </w:rPr>
              <w:instrText xml:space="preserve"> PAGEREF _Toc139020228 \h </w:instrText>
            </w:r>
            <w:r w:rsidR="00363CEA">
              <w:rPr>
                <w:webHidden/>
              </w:rPr>
            </w:r>
            <w:r w:rsidR="00363CEA"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4</w:t>
            </w:r>
            <w:r w:rsidR="00363CEA">
              <w:rPr>
                <w:webHidden/>
              </w:rPr>
              <w:fldChar w:fldCharType="end"/>
            </w:r>
          </w:hyperlink>
        </w:p>
        <w:p w14:paraId="53D73CF9" w14:textId="5125692A" w:rsidR="00363CEA" w:rsidRDefault="007F66C0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20229" w:history="1">
            <w:r w:rsidR="00363CEA" w:rsidRPr="00153E15">
              <w:rPr>
                <w:rStyle w:val="Hyperlink"/>
                <w:lang w:val="en-US"/>
              </w:rPr>
              <w:t>Staying con</w:t>
            </w:r>
            <w:r w:rsidR="00363CEA" w:rsidRPr="00153E15">
              <w:rPr>
                <w:rStyle w:val="Hyperlink"/>
                <w:lang w:val="en-US"/>
              </w:rPr>
              <w:t>n</w:t>
            </w:r>
            <w:r w:rsidR="00363CEA" w:rsidRPr="00153E15">
              <w:rPr>
                <w:rStyle w:val="Hyperlink"/>
                <w:lang w:val="en-US"/>
              </w:rPr>
              <w:t>ected with activities</w:t>
            </w:r>
            <w:r w:rsidR="00363CEA">
              <w:rPr>
                <w:webHidden/>
              </w:rPr>
              <w:tab/>
            </w:r>
            <w:r w:rsidR="00363CEA">
              <w:rPr>
                <w:webHidden/>
              </w:rPr>
              <w:fldChar w:fldCharType="begin"/>
            </w:r>
            <w:r w:rsidR="00363CEA">
              <w:rPr>
                <w:webHidden/>
              </w:rPr>
              <w:instrText xml:space="preserve"> PAGEREF _Toc139020229 \h </w:instrText>
            </w:r>
            <w:r w:rsidR="00363CEA">
              <w:rPr>
                <w:webHidden/>
              </w:rPr>
            </w:r>
            <w:r w:rsidR="00363CEA"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4</w:t>
            </w:r>
            <w:r w:rsidR="00363CEA">
              <w:rPr>
                <w:webHidden/>
              </w:rPr>
              <w:fldChar w:fldCharType="end"/>
            </w:r>
          </w:hyperlink>
        </w:p>
        <w:p w14:paraId="034B0151" w14:textId="0D8A1F75" w:rsidR="00363CEA" w:rsidRDefault="007F66C0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20230" w:history="1">
            <w:r w:rsidR="00363CEA" w:rsidRPr="00153E15">
              <w:rPr>
                <w:rStyle w:val="Hyperlink"/>
              </w:rPr>
              <w:t>What suppo</w:t>
            </w:r>
            <w:r w:rsidR="00363CEA" w:rsidRPr="00153E15">
              <w:rPr>
                <w:rStyle w:val="Hyperlink"/>
              </w:rPr>
              <w:t>r</w:t>
            </w:r>
            <w:r w:rsidR="00363CEA" w:rsidRPr="00153E15">
              <w:rPr>
                <w:rStyle w:val="Hyperlink"/>
              </w:rPr>
              <w:t>ts can you get?</w:t>
            </w:r>
            <w:r w:rsidR="00363CEA">
              <w:rPr>
                <w:webHidden/>
              </w:rPr>
              <w:tab/>
            </w:r>
            <w:r w:rsidR="00363CEA">
              <w:rPr>
                <w:webHidden/>
              </w:rPr>
              <w:fldChar w:fldCharType="begin"/>
            </w:r>
            <w:r w:rsidR="00363CEA">
              <w:rPr>
                <w:webHidden/>
              </w:rPr>
              <w:instrText xml:space="preserve"> PAGEREF _Toc139020230 \h </w:instrText>
            </w:r>
            <w:r w:rsidR="00363CEA">
              <w:rPr>
                <w:webHidden/>
              </w:rPr>
            </w:r>
            <w:r w:rsidR="00363CEA"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5</w:t>
            </w:r>
            <w:r w:rsidR="00363CEA">
              <w:rPr>
                <w:webHidden/>
              </w:rPr>
              <w:fldChar w:fldCharType="end"/>
            </w:r>
          </w:hyperlink>
        </w:p>
        <w:p w14:paraId="6F7E2045" w14:textId="7191A6A7" w:rsidR="00363CEA" w:rsidRDefault="007F66C0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20231" w:history="1">
            <w:r w:rsidR="00363CEA" w:rsidRPr="00153E15">
              <w:rPr>
                <w:rStyle w:val="Hyperlink"/>
              </w:rPr>
              <w:t>Who can y</w:t>
            </w:r>
            <w:r w:rsidR="00363CEA" w:rsidRPr="00153E15">
              <w:rPr>
                <w:rStyle w:val="Hyperlink"/>
              </w:rPr>
              <w:t>o</w:t>
            </w:r>
            <w:r w:rsidR="00363CEA" w:rsidRPr="00153E15">
              <w:rPr>
                <w:rStyle w:val="Hyperlink"/>
              </w:rPr>
              <w:t>u talk to about supports?</w:t>
            </w:r>
            <w:r w:rsidR="00363CEA">
              <w:rPr>
                <w:webHidden/>
              </w:rPr>
              <w:tab/>
            </w:r>
            <w:r w:rsidR="00363CEA">
              <w:rPr>
                <w:webHidden/>
              </w:rPr>
              <w:fldChar w:fldCharType="begin"/>
            </w:r>
            <w:r w:rsidR="00363CEA">
              <w:rPr>
                <w:webHidden/>
              </w:rPr>
              <w:instrText xml:space="preserve"> PAGEREF _Toc139020231 \h </w:instrText>
            </w:r>
            <w:r w:rsidR="00363CEA">
              <w:rPr>
                <w:webHidden/>
              </w:rPr>
            </w:r>
            <w:r w:rsidR="00363CEA"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7</w:t>
            </w:r>
            <w:r w:rsidR="00363CEA">
              <w:rPr>
                <w:webHidden/>
              </w:rPr>
              <w:fldChar w:fldCharType="end"/>
            </w:r>
          </w:hyperlink>
        </w:p>
        <w:p w14:paraId="54A8D879" w14:textId="5649FA2C" w:rsidR="00363CEA" w:rsidRPr="007F66C0" w:rsidRDefault="007F66C0" w:rsidP="00363CEA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"_More_information"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363CEA" w:rsidRPr="007F66C0">
            <w:rPr>
              <w:rStyle w:val="Hyperlink"/>
            </w:rPr>
            <w:t>More inf</w:t>
          </w:r>
          <w:r w:rsidR="00363CEA" w:rsidRPr="007F66C0">
            <w:rPr>
              <w:rStyle w:val="Hyperlink"/>
            </w:rPr>
            <w:t>o</w:t>
          </w:r>
          <w:r w:rsidR="00363CEA" w:rsidRPr="007F66C0">
            <w:rPr>
              <w:rStyle w:val="Hyperlink"/>
            </w:rPr>
            <w:t>r</w:t>
          </w:r>
          <w:r w:rsidR="00363CEA" w:rsidRPr="007F66C0">
            <w:rPr>
              <w:rStyle w:val="Hyperlink"/>
            </w:rPr>
            <w:t>mation</w:t>
          </w:r>
          <w:r w:rsidR="00363CEA" w:rsidRPr="007F66C0">
            <w:rPr>
              <w:rStyle w:val="Hyperlink"/>
              <w:webHidden/>
            </w:rPr>
            <w:tab/>
          </w:r>
          <w:r w:rsidR="00363CEA" w:rsidRPr="007F66C0">
            <w:rPr>
              <w:rStyle w:val="Hyperlink"/>
              <w:webHidden/>
            </w:rPr>
            <w:fldChar w:fldCharType="begin"/>
          </w:r>
          <w:r w:rsidR="00363CEA" w:rsidRPr="007F66C0">
            <w:rPr>
              <w:rStyle w:val="Hyperlink"/>
              <w:webHidden/>
            </w:rPr>
            <w:instrText xml:space="preserve"> PAGEREF _Toc139020232 \h </w:instrText>
          </w:r>
          <w:r w:rsidR="00363CEA" w:rsidRPr="007F66C0">
            <w:rPr>
              <w:rStyle w:val="Hyperlink"/>
              <w:webHidden/>
            </w:rPr>
          </w:r>
          <w:r w:rsidR="00363CEA" w:rsidRPr="007F66C0">
            <w:rPr>
              <w:rStyle w:val="Hyperlink"/>
              <w:webHidden/>
            </w:rPr>
            <w:fldChar w:fldCharType="separate"/>
          </w:r>
          <w:r w:rsidR="0075483D" w:rsidRPr="007F66C0">
            <w:rPr>
              <w:rStyle w:val="Hyperlink"/>
              <w:webHidden/>
            </w:rPr>
            <w:t>8</w:t>
          </w:r>
          <w:r w:rsidR="00363CEA" w:rsidRPr="007F66C0">
            <w:rPr>
              <w:rStyle w:val="Hyperlink"/>
              <w:webHidden/>
            </w:rPr>
            <w:fldChar w:fldCharType="end"/>
          </w:r>
        </w:p>
        <w:p w14:paraId="6C858FF7" w14:textId="0AF4EC0A" w:rsidR="00363CEA" w:rsidRDefault="007F66C0" w:rsidP="00363CE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39020233" w:history="1">
            <w:r w:rsidR="00363CEA" w:rsidRPr="00153E15">
              <w:rPr>
                <w:rStyle w:val="Hyperlink"/>
              </w:rPr>
              <w:t>Word</w:t>
            </w:r>
            <w:r w:rsidR="00363CEA" w:rsidRPr="00153E15">
              <w:rPr>
                <w:rStyle w:val="Hyperlink"/>
              </w:rPr>
              <w:t xml:space="preserve"> </w:t>
            </w:r>
            <w:r w:rsidR="00363CEA" w:rsidRPr="00153E15">
              <w:rPr>
                <w:rStyle w:val="Hyperlink"/>
              </w:rPr>
              <w:t>list</w:t>
            </w:r>
            <w:r w:rsidR="00363CEA">
              <w:rPr>
                <w:webHidden/>
              </w:rPr>
              <w:tab/>
            </w:r>
            <w:r w:rsidR="00363CEA">
              <w:rPr>
                <w:webHidden/>
              </w:rPr>
              <w:fldChar w:fldCharType="begin"/>
            </w:r>
            <w:r w:rsidR="00363CEA">
              <w:rPr>
                <w:webHidden/>
              </w:rPr>
              <w:instrText xml:space="preserve"> PAGEREF _Toc139020233 \h </w:instrText>
            </w:r>
            <w:r w:rsidR="00363CEA">
              <w:rPr>
                <w:webHidden/>
              </w:rPr>
            </w:r>
            <w:r w:rsidR="00363CEA">
              <w:rPr>
                <w:webHidden/>
              </w:rPr>
              <w:fldChar w:fldCharType="separate"/>
            </w:r>
            <w:r w:rsidR="0075483D">
              <w:rPr>
                <w:webHidden/>
              </w:rPr>
              <w:t>9</w:t>
            </w:r>
            <w:r w:rsidR="00363CEA">
              <w:rPr>
                <w:webHidden/>
              </w:rPr>
              <w:fldChar w:fldCharType="end"/>
            </w:r>
          </w:hyperlink>
        </w:p>
        <w:p w14:paraId="5AF0FA27" w14:textId="77777777" w:rsidR="00363CEA" w:rsidRDefault="00363CEA" w:rsidP="00891CA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6295EA7" wp14:editId="3FCE8B9A">
                    <wp:simplePos x="0" y="0"/>
                    <wp:positionH relativeFrom="column">
                      <wp:posOffset>-17047</wp:posOffset>
                    </wp:positionH>
                    <wp:positionV relativeFrom="paragraph">
                      <wp:posOffset>40640</wp:posOffset>
                    </wp:positionV>
                    <wp:extent cx="5772150" cy="7620"/>
                    <wp:effectExtent l="0" t="0" r="19050" b="30480"/>
                    <wp:wrapNone/>
                    <wp:docPr id="208350137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2150" cy="76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8D976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.2pt" to="45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MuwEAAOQDAAAOAAAAZHJzL2Uyb0RvYy54bWysU8Fu2zAMvQ/YPwi6L44zNBmMOD206C7D&#10;WnTrB6gyFQuQREHSYufvR8mJU6xFgQ27yKLE9/j4RG+vR2vYAULU6FpeL5acgZPYabdv+dPPu09f&#10;OItJuE4YdNDyI0R+vfv4YTv4BlbYo+kgMCJxsRl8y/uUfFNVUfZgRVygB0eXCoMVicKwr7ogBmK3&#10;plotl+tqwND5gBJipNPb6ZLvCr9SINO9UhESMy0nbamsoazPea12W9Hsg/C9licZ4h9UWKEdFZ2p&#10;bkUS7FfQr6islgEjqrSQaCtUSksoPVA39fKPbn70wkPphcyJfrYp/j9a+f1w4x4C2TD42ET/EHIX&#10;owo2f0kfG4tZx9ksGBOTdHi12azqK/JU0t1mvSpeVhesDzF9BbQsb1putMutiEYcvsVE9Sj1nJKP&#10;jWNDy9efiTGHEY3u7rQxJcjTADcmsIOgdxRSgkt1fjsieZFJkXF0eGml7NLRwFTiERTTHYmvpyLv&#10;8RpH2RmmSMUMPKl7D3jKz1AoE/g34BlRKqNLM9hqh+Et2Wk8W6Gm/LMDU9/ZgmfsjuWRizU0SsW5&#10;09jnWX0ZF/jl59z9BgAA//8DAFBLAwQUAAYACAAAACEAsCwT6NwAAAAGAQAADwAAAGRycy9kb3du&#10;cmV2LnhtbEyOwU7DMBBE70j8g7VIXFDrtIDbhmyqCAluSFBAvbrJkkTY62C7afh7zAmOoxm9ecV2&#10;skaM5EPvGGExz0AQ167puUV4e32YrUGEqLnRxjEhfFOAbXl+Vui8cSd+oXEXW5EgHHKN0MU45FKG&#10;uiOrw9wNxKn7cN7qmKJvZeP1KcGtkcssU9LqntNDpwe676j+3B0twteTfI97v35cPNtbUuNUGX9V&#10;IV5eTNUdiEhT/BvDr35ShzI5HdyRmyAMwmy5SksEdQMi1ZtMXYM4IKwUyLKQ//XLHwAAAP//AwBQ&#10;SwECLQAUAAYACAAAACEAtoM4kv4AAADhAQAAEwAAAAAAAAAAAAAAAAAAAAAAW0NvbnRlbnRfVHlw&#10;ZXNdLnhtbFBLAQItABQABgAIAAAAIQA4/SH/1gAAAJQBAAALAAAAAAAAAAAAAAAAAC8BAABfcmVs&#10;cy8ucmVsc1BLAQItABQABgAIAAAAIQBRsyBMuwEAAOQDAAAOAAAAAAAAAAAAAAAAAC4CAABkcnMv&#10;ZTJvRG9jLnhtbFBLAQItABQABgAIAAAAIQCwLBPo3AAAAAYBAAAPAAAAAAAAAAAAAAAAABUEAABk&#10;cnMvZG93bnJldi54bWxQSwUGAAAAAAQABADzAAAAHgUAAAAA&#10;" strokecolor="#6b2976 [3204]" strokeweight=".5pt"/>
                </w:pict>
              </mc:Fallback>
            </mc:AlternateContent>
          </w:r>
          <w:r>
            <w:fldChar w:fldCharType="end"/>
          </w:r>
        </w:p>
      </w:sdtContent>
    </w:sdt>
    <w:p w14:paraId="37940700" w14:textId="7124D515" w:rsidR="000D3F95" w:rsidRDefault="000D3F95" w:rsidP="00891CA8"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>
        <w:br w:type="page"/>
      </w:r>
    </w:p>
    <w:p w14:paraId="37B8C58F" w14:textId="3E8D872E" w:rsidR="00003335" w:rsidRDefault="00A55219" w:rsidP="00003335">
      <w:pPr>
        <w:pStyle w:val="Heading2"/>
        <w:rPr>
          <w:lang w:val="en-US"/>
        </w:rPr>
      </w:pPr>
      <w:bookmarkStart w:id="91" w:name="_Toc139020227"/>
      <w:r>
        <w:rPr>
          <w:lang w:val="en-US"/>
        </w:rPr>
        <w:lastRenderedPageBreak/>
        <w:t>What is social and community participation?</w:t>
      </w:r>
      <w:bookmarkEnd w:id="91"/>
    </w:p>
    <w:p w14:paraId="070C3BB9" w14:textId="3159F074" w:rsidR="00891CA8" w:rsidRDefault="00891CA8" w:rsidP="00891CA8">
      <w:r>
        <w:t>These guides are about social and community</w:t>
      </w:r>
      <w:r>
        <w:rPr>
          <w:rFonts w:ascii="Calibri" w:hAnsi="Calibri" w:cs="Calibri"/>
        </w:rPr>
        <w:t xml:space="preserve"> </w:t>
      </w:r>
      <w:r w:rsidRPr="00A55219">
        <w:rPr>
          <w:rStyle w:val="Strong"/>
        </w:rPr>
        <w:t>participation</w:t>
      </w:r>
      <w:r>
        <w:t>.</w:t>
      </w:r>
    </w:p>
    <w:p w14:paraId="7B5BD516" w14:textId="77777777" w:rsidR="00891CA8" w:rsidRDefault="00891CA8" w:rsidP="00891CA8">
      <w:r>
        <w:t>Participation is when you take part.</w:t>
      </w:r>
    </w:p>
    <w:p w14:paraId="0D0AA5A1" w14:textId="77777777" w:rsidR="00891CA8" w:rsidRDefault="00891CA8" w:rsidP="00891CA8">
      <w:r>
        <w:t>Social and community participation is about:</w:t>
      </w:r>
    </w:p>
    <w:p w14:paraId="6C80D60C" w14:textId="14558EA8" w:rsidR="00891CA8" w:rsidRDefault="00891CA8" w:rsidP="0079198E">
      <w:pPr>
        <w:pStyle w:val="ListParagraph"/>
        <w:numPr>
          <w:ilvl w:val="0"/>
          <w:numId w:val="7"/>
        </w:numPr>
      </w:pPr>
      <w:r>
        <w:t>meeting people who like the same things as</w:t>
      </w:r>
      <w:r>
        <w:rPr>
          <w:rFonts w:ascii="Calibri" w:hAnsi="Calibri" w:cs="Calibri"/>
        </w:rPr>
        <w:t xml:space="preserve"> </w:t>
      </w:r>
      <w:r>
        <w:t>you</w:t>
      </w:r>
    </w:p>
    <w:p w14:paraId="25A06BEB" w14:textId="2D0AC989" w:rsidR="00891CA8" w:rsidRDefault="00891CA8" w:rsidP="0079198E">
      <w:pPr>
        <w:pStyle w:val="ListParagraph"/>
        <w:numPr>
          <w:ilvl w:val="0"/>
          <w:numId w:val="8"/>
        </w:numPr>
      </w:pPr>
      <w:r>
        <w:t>doing activities with other people in the</w:t>
      </w:r>
      <w:r>
        <w:rPr>
          <w:rFonts w:ascii="Calibri" w:hAnsi="Calibri" w:cs="Calibri"/>
        </w:rPr>
        <w:t xml:space="preserve"> </w:t>
      </w:r>
      <w:r>
        <w:t>community.</w:t>
      </w:r>
    </w:p>
    <w:p w14:paraId="1658DD08" w14:textId="77777777" w:rsidR="00891CA8" w:rsidRPr="008D278B" w:rsidRDefault="00891CA8" w:rsidP="00891CA8">
      <w:pPr>
        <w:rPr>
          <w:spacing w:val="-4"/>
        </w:rPr>
      </w:pPr>
      <w:r w:rsidRPr="008D278B">
        <w:rPr>
          <w:spacing w:val="-4"/>
        </w:rPr>
        <w:t>It is about doing things that you enjoy.</w:t>
      </w:r>
    </w:p>
    <w:p w14:paraId="7CFC32C0" w14:textId="27729138" w:rsidR="0079198E" w:rsidRDefault="00891CA8" w:rsidP="00891CA8">
      <w:r w:rsidRPr="008D278B">
        <w:rPr>
          <w:spacing w:val="-4"/>
        </w:rPr>
        <w:t>And it can mean different things to different</w:t>
      </w:r>
      <w:r>
        <w:rPr>
          <w:spacing w:val="-4"/>
        </w:rPr>
        <w:t xml:space="preserve"> </w:t>
      </w:r>
      <w:r w:rsidRPr="008D278B">
        <w:rPr>
          <w:spacing w:val="-4"/>
        </w:rPr>
        <w:t>people.</w:t>
      </w:r>
    </w:p>
    <w:p w14:paraId="26343514" w14:textId="77777777" w:rsidR="00891CA8" w:rsidRDefault="00891CA8" w:rsidP="00891CA8">
      <w:r>
        <w:t>For example, you might want to:</w:t>
      </w:r>
    </w:p>
    <w:p w14:paraId="3BE50BF2" w14:textId="77777777" w:rsidR="00891CA8" w:rsidRDefault="00891CA8" w:rsidP="0079198E">
      <w:pPr>
        <w:pStyle w:val="ListParagraph"/>
        <w:numPr>
          <w:ilvl w:val="0"/>
          <w:numId w:val="7"/>
        </w:numPr>
      </w:pPr>
      <w:r>
        <w:t xml:space="preserve">go to a </w:t>
      </w:r>
      <w:proofErr w:type="gramStart"/>
      <w:r>
        <w:t>café</w:t>
      </w:r>
      <w:proofErr w:type="gramEnd"/>
    </w:p>
    <w:p w14:paraId="5D0807EC" w14:textId="77777777" w:rsidR="00891CA8" w:rsidRDefault="00891CA8" w:rsidP="0079198E">
      <w:pPr>
        <w:pStyle w:val="ListParagraph"/>
        <w:numPr>
          <w:ilvl w:val="0"/>
          <w:numId w:val="8"/>
        </w:numPr>
      </w:pPr>
      <w:r>
        <w:t>join a netball team.</w:t>
      </w:r>
    </w:p>
    <w:p w14:paraId="296E039E" w14:textId="77777777" w:rsidR="00003335" w:rsidRDefault="00003335" w:rsidP="00891CA8">
      <w:pPr>
        <w:pStyle w:val="Heading3"/>
        <w:rPr>
          <w:lang w:val="en-US"/>
        </w:rPr>
      </w:pPr>
      <w:r>
        <w:rPr>
          <w:lang w:val="en-US"/>
        </w:rPr>
        <w:t>Why is it important?</w:t>
      </w:r>
    </w:p>
    <w:p w14:paraId="06ABF38C" w14:textId="5B7E8E66" w:rsidR="00891CA8" w:rsidRDefault="00891CA8" w:rsidP="00891CA8">
      <w:r>
        <w:t>Social and community participation can help you</w:t>
      </w:r>
      <w:r>
        <w:rPr>
          <w:rFonts w:ascii="Calibri" w:hAnsi="Calibri" w:cs="Calibri"/>
        </w:rPr>
        <w:t xml:space="preserve"> </w:t>
      </w:r>
      <w:r>
        <w:t>feel:</w:t>
      </w:r>
    </w:p>
    <w:p w14:paraId="0DAAF68A" w14:textId="77777777" w:rsidR="00891CA8" w:rsidRDefault="00891CA8" w:rsidP="0079198E">
      <w:pPr>
        <w:pStyle w:val="ListParagraph"/>
        <w:numPr>
          <w:ilvl w:val="0"/>
          <w:numId w:val="4"/>
        </w:numPr>
      </w:pPr>
      <w:r>
        <w:t>safe in your community</w:t>
      </w:r>
    </w:p>
    <w:p w14:paraId="72C0B3D8" w14:textId="77777777" w:rsidR="00891CA8" w:rsidRDefault="00891CA8" w:rsidP="0079198E">
      <w:pPr>
        <w:pStyle w:val="ListParagraph"/>
        <w:numPr>
          <w:ilvl w:val="0"/>
          <w:numId w:val="4"/>
        </w:numPr>
      </w:pPr>
      <w:r>
        <w:t>like you belong.</w:t>
      </w:r>
    </w:p>
    <w:p w14:paraId="65C049A5" w14:textId="77777777" w:rsidR="00891CA8" w:rsidRDefault="00891CA8" w:rsidP="00891CA8">
      <w:r>
        <w:t>It can give you the chance to:</w:t>
      </w:r>
    </w:p>
    <w:p w14:paraId="1CD6399A" w14:textId="77777777" w:rsidR="00891CA8" w:rsidRDefault="00891CA8" w:rsidP="0079198E">
      <w:pPr>
        <w:pStyle w:val="ListParagraph"/>
        <w:numPr>
          <w:ilvl w:val="0"/>
          <w:numId w:val="2"/>
        </w:numPr>
      </w:pPr>
      <w:r>
        <w:t>build relationships with friends</w:t>
      </w:r>
    </w:p>
    <w:p w14:paraId="616C89AF" w14:textId="77777777" w:rsidR="00891CA8" w:rsidRDefault="00891CA8" w:rsidP="0079198E">
      <w:pPr>
        <w:pStyle w:val="ListParagraph"/>
        <w:numPr>
          <w:ilvl w:val="0"/>
          <w:numId w:val="2"/>
        </w:numPr>
      </w:pPr>
      <w:r>
        <w:t>try new things</w:t>
      </w:r>
    </w:p>
    <w:p w14:paraId="1BEAD605" w14:textId="77777777" w:rsidR="00891CA8" w:rsidRDefault="00891CA8" w:rsidP="0079198E">
      <w:pPr>
        <w:pStyle w:val="ListParagraph"/>
        <w:numPr>
          <w:ilvl w:val="0"/>
          <w:numId w:val="2"/>
        </w:numPr>
      </w:pPr>
      <w:r>
        <w:t>find activities you enjoy.</w:t>
      </w:r>
    </w:p>
    <w:p w14:paraId="1B213052" w14:textId="77777777" w:rsidR="00891CA8" w:rsidRDefault="00891CA8" w:rsidP="00891CA8">
      <w:r>
        <w:t>It can also help you get ready to find a job.</w:t>
      </w:r>
    </w:p>
    <w:p w14:paraId="63477D99" w14:textId="77777777" w:rsidR="00891CA8" w:rsidRDefault="00891CA8" w:rsidP="00891CA8">
      <w:r>
        <w:t>Or learn to do more things for yourself.</w:t>
      </w:r>
    </w:p>
    <w:p w14:paraId="48AA3F2F" w14:textId="666B348C" w:rsidR="00891CA8" w:rsidRDefault="00891CA8" w:rsidP="00891CA8">
      <w:r>
        <w:t>You can also change what activities you do if</w:t>
      </w:r>
      <w:r>
        <w:rPr>
          <w:rFonts w:ascii="Calibri" w:hAnsi="Calibri" w:cs="Calibri"/>
        </w:rPr>
        <w:t xml:space="preserve"> </w:t>
      </w:r>
      <w:r>
        <w:t>you</w:t>
      </w:r>
      <w:r>
        <w:rPr>
          <w:rFonts w:ascii="Calibri" w:hAnsi="Calibri" w:cs="Calibri"/>
        </w:rPr>
        <w:t xml:space="preserve"> </w:t>
      </w:r>
      <w:r>
        <w:t>want.</w:t>
      </w:r>
    </w:p>
    <w:p w14:paraId="4646B76E" w14:textId="433B3BC4" w:rsidR="00891CA8" w:rsidRPr="0075483D" w:rsidRDefault="00891CA8" w:rsidP="00891CA8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t>For example, if you don’t enjoy an activity anymore.</w:t>
      </w:r>
      <w:r w:rsidR="0075483D" w:rsidRPr="0075483D">
        <w:t xml:space="preserve"> </w:t>
      </w:r>
      <w:r w:rsidR="0075483D">
        <w:br w:type="page"/>
      </w:r>
    </w:p>
    <w:p w14:paraId="2D0F7899" w14:textId="64978F7C" w:rsidR="00276672" w:rsidRPr="008024C7" w:rsidRDefault="008024C7" w:rsidP="00276672">
      <w:pPr>
        <w:pStyle w:val="Heading2"/>
        <w:rPr>
          <w:lang w:val="en-AU"/>
        </w:rPr>
      </w:pPr>
      <w:bookmarkStart w:id="92" w:name="_Toc139020228"/>
      <w:r>
        <w:rPr>
          <w:lang w:val="en-AU"/>
        </w:rPr>
        <w:lastRenderedPageBreak/>
        <w:t>About th</w:t>
      </w:r>
      <w:r w:rsidR="001C4F87">
        <w:rPr>
          <w:lang w:val="en-AU"/>
        </w:rPr>
        <w:t>is guide</w:t>
      </w:r>
      <w:bookmarkEnd w:id="92"/>
    </w:p>
    <w:p w14:paraId="41CD6C00" w14:textId="77777777" w:rsidR="00891CA8" w:rsidRDefault="00891CA8" w:rsidP="00891CA8">
      <w:r>
        <w:t xml:space="preserve">This guide is about supports to stay connected with activities for social and community </w:t>
      </w:r>
      <w:r w:rsidRPr="00607764">
        <w:t>participation</w:t>
      </w:r>
      <w:r>
        <w:t>.</w:t>
      </w:r>
    </w:p>
    <w:p w14:paraId="00B50BBB" w14:textId="12CA8AD9" w:rsidR="00891CA8" w:rsidRDefault="00891CA8" w:rsidP="00891CA8">
      <w:r>
        <w:t>It can help you learn about supports to stay connected when things in your life change.</w:t>
      </w:r>
    </w:p>
    <w:p w14:paraId="3C8FB33D" w14:textId="6F20417B" w:rsidR="00891CA8" w:rsidRDefault="00891CA8" w:rsidP="00891CA8">
      <w:r>
        <w:t>We made a checklist to help you write down your</w:t>
      </w:r>
      <w:r>
        <w:rPr>
          <w:rFonts w:ascii="Calibri" w:hAnsi="Calibri" w:cs="Calibri"/>
        </w:rPr>
        <w:t xml:space="preserve"> </w:t>
      </w:r>
      <w:r>
        <w:t>ideas.</w:t>
      </w:r>
    </w:p>
    <w:p w14:paraId="6FDC0EBD" w14:textId="77777777" w:rsidR="00891CA8" w:rsidRDefault="00891CA8" w:rsidP="00891CA8">
      <w:r>
        <w:t>You can find it on our website.</w:t>
      </w:r>
    </w:p>
    <w:p w14:paraId="6777B6F2" w14:textId="04674F51" w:rsidR="003019AF" w:rsidRPr="0075483D" w:rsidRDefault="00891CA8" w:rsidP="00891CA8">
      <w:r>
        <w:t xml:space="preserve">Website: </w:t>
      </w:r>
      <w:hyperlink r:id="rId9" w:history="1">
        <w:r>
          <w:rPr>
            <w:rStyle w:val="Hyperlink"/>
          </w:rPr>
          <w:t>ourguidelines.ndis.g</w:t>
        </w:r>
        <w:r>
          <w:rPr>
            <w:rStyle w:val="Hyperlink"/>
          </w:rPr>
          <w:t>o</w:t>
        </w:r>
        <w:r>
          <w:rPr>
            <w:rStyle w:val="Hyperlink"/>
          </w:rPr>
          <w:t>v.au/checklist</w:t>
        </w:r>
      </w:hyperlink>
    </w:p>
    <w:p w14:paraId="3713A98D" w14:textId="2870E788" w:rsidR="002D3AB2" w:rsidRPr="000445AE" w:rsidRDefault="00AD28ED" w:rsidP="0075483D">
      <w:pPr>
        <w:pStyle w:val="Heading2"/>
        <w:spacing w:before="600"/>
        <w:rPr>
          <w:lang w:val="en-US"/>
        </w:rPr>
      </w:pPr>
      <w:bookmarkStart w:id="93" w:name="_Toc139020229"/>
      <w:r>
        <w:rPr>
          <w:lang w:val="en-US"/>
        </w:rPr>
        <w:t>Staying connected</w:t>
      </w:r>
      <w:r w:rsidR="00996F16">
        <w:rPr>
          <w:lang w:val="en-US"/>
        </w:rPr>
        <w:t xml:space="preserve"> with </w:t>
      </w:r>
      <w:proofErr w:type="gramStart"/>
      <w:r w:rsidR="00996F16">
        <w:rPr>
          <w:lang w:val="en-US"/>
        </w:rPr>
        <w:t>activities</w:t>
      </w:r>
      <w:bookmarkEnd w:id="93"/>
      <w:proofErr w:type="gramEnd"/>
    </w:p>
    <w:p w14:paraId="798CAAA6" w14:textId="77777777" w:rsidR="00891CA8" w:rsidRDefault="00891CA8" w:rsidP="00891CA8">
      <w:r>
        <w:t>Your social and community participation goals might change over time.</w:t>
      </w:r>
    </w:p>
    <w:p w14:paraId="247B9F83" w14:textId="77777777" w:rsidR="00891CA8" w:rsidRDefault="00891CA8" w:rsidP="00891CA8">
      <w:r>
        <w:t>They can change for many reasons.</w:t>
      </w:r>
    </w:p>
    <w:p w14:paraId="35A32C26" w14:textId="7823BA7E" w:rsidR="00891CA8" w:rsidRDefault="00891CA8" w:rsidP="00891CA8">
      <w:r>
        <w:t>They might change if something big in your life</w:t>
      </w:r>
      <w:r>
        <w:rPr>
          <w:rFonts w:ascii="Calibri" w:hAnsi="Calibri"/>
        </w:rPr>
        <w:t xml:space="preserve"> </w:t>
      </w:r>
      <w:r>
        <w:t>changes.</w:t>
      </w:r>
    </w:p>
    <w:p w14:paraId="4FE17330" w14:textId="77777777" w:rsidR="00891CA8" w:rsidRDefault="00891CA8" w:rsidP="00891CA8">
      <w:r>
        <w:t>You might:</w:t>
      </w:r>
    </w:p>
    <w:p w14:paraId="170CD9EC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>finish school</w:t>
      </w:r>
    </w:p>
    <w:p w14:paraId="6310F246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 xml:space="preserve">get </w:t>
      </w:r>
      <w:proofErr w:type="gramStart"/>
      <w:r>
        <w:t>married</w:t>
      </w:r>
      <w:proofErr w:type="gramEnd"/>
    </w:p>
    <w:p w14:paraId="1C2B4278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>move to a new house.</w:t>
      </w:r>
    </w:p>
    <w:p w14:paraId="42A1C3AB" w14:textId="77777777" w:rsidR="00891CA8" w:rsidRDefault="00891CA8" w:rsidP="00891CA8">
      <w:r>
        <w:t>Or you might:</w:t>
      </w:r>
    </w:p>
    <w:p w14:paraId="52DC5B4D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 xml:space="preserve">find a new </w:t>
      </w:r>
      <w:proofErr w:type="gramStart"/>
      <w:r>
        <w:t>job</w:t>
      </w:r>
      <w:proofErr w:type="gramEnd"/>
    </w:p>
    <w:p w14:paraId="6AA76D31" w14:textId="28F5EC0F" w:rsidR="00891CA8" w:rsidRDefault="00891CA8" w:rsidP="0079198E">
      <w:pPr>
        <w:pStyle w:val="ListParagraph"/>
        <w:numPr>
          <w:ilvl w:val="0"/>
          <w:numId w:val="3"/>
        </w:numPr>
      </w:pPr>
      <w:r>
        <w:t>go back to work after not working for some</w:t>
      </w:r>
      <w:r>
        <w:rPr>
          <w:rFonts w:ascii="Calibri" w:hAnsi="Calibri" w:cs="Calibri"/>
        </w:rPr>
        <w:t xml:space="preserve"> </w:t>
      </w:r>
      <w:proofErr w:type="gramStart"/>
      <w:r>
        <w:t>time</w:t>
      </w:r>
      <w:proofErr w:type="gramEnd"/>
    </w:p>
    <w:p w14:paraId="3414D0EF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>decide to stop working.</w:t>
      </w:r>
    </w:p>
    <w:p w14:paraId="1DA03C64" w14:textId="77777777" w:rsidR="00891CA8" w:rsidRDefault="00891CA8" w:rsidP="00891CA8">
      <w:r>
        <w:t>Your goals might also change if your health affects your skills.</w:t>
      </w:r>
    </w:p>
    <w:p w14:paraId="27397A75" w14:textId="77777777" w:rsidR="00891CA8" w:rsidRDefault="00891CA8" w:rsidP="00891CA8">
      <w:r>
        <w:t>Or if you come out of hospital after a long time.</w:t>
      </w:r>
    </w:p>
    <w:p w14:paraId="631BA1D5" w14:textId="77777777" w:rsidR="00891CA8" w:rsidRDefault="00891CA8" w:rsidP="00891CA8">
      <w:r>
        <w:t>Sometimes activities will also change over time.</w:t>
      </w:r>
    </w:p>
    <w:p w14:paraId="361C6596" w14:textId="0BA0944D" w:rsidR="00891CA8" w:rsidRPr="00891CA8" w:rsidRDefault="00891CA8" w:rsidP="00891CA8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7974B8">
        <w:rPr>
          <w:spacing w:val="-4"/>
        </w:rPr>
        <w:t>And you might become interested in something</w:t>
      </w:r>
      <w:r>
        <w:rPr>
          <w:rFonts w:ascii="Calibri" w:hAnsi="Calibri" w:cs="Calibri"/>
          <w:spacing w:val="-4"/>
        </w:rPr>
        <w:t xml:space="preserve"> </w:t>
      </w:r>
      <w:r w:rsidRPr="007974B8">
        <w:rPr>
          <w:spacing w:val="-4"/>
        </w:rPr>
        <w:t>else.</w:t>
      </w:r>
      <w:r w:rsidRPr="00891CA8">
        <w:t xml:space="preserve"> </w:t>
      </w:r>
      <w:r>
        <w:br w:type="page"/>
      </w:r>
    </w:p>
    <w:p w14:paraId="5427C746" w14:textId="0EBC0AF4" w:rsidR="00E80726" w:rsidRPr="00E80726" w:rsidRDefault="003D1315" w:rsidP="00E80726">
      <w:pPr>
        <w:pStyle w:val="Heading2"/>
        <w:rPr>
          <w:lang w:val="en-AU"/>
        </w:rPr>
      </w:pPr>
      <w:bookmarkStart w:id="94" w:name="_Toc139020230"/>
      <w:r>
        <w:rPr>
          <w:lang w:val="en-AU"/>
        </w:rPr>
        <w:lastRenderedPageBreak/>
        <w:t>What support</w:t>
      </w:r>
      <w:r w:rsidR="00331EBE">
        <w:rPr>
          <w:lang w:val="en-AU"/>
        </w:rPr>
        <w:t>s</w:t>
      </w:r>
      <w:r>
        <w:rPr>
          <w:lang w:val="en-AU"/>
        </w:rPr>
        <w:t xml:space="preserve"> can you get?</w:t>
      </w:r>
      <w:bookmarkEnd w:id="94"/>
    </w:p>
    <w:p w14:paraId="13953295" w14:textId="77777777" w:rsidR="00891CA8" w:rsidDel="00A27B53" w:rsidRDefault="00891CA8" w:rsidP="00891CA8">
      <w:r>
        <w:t>You can get supports from:</w:t>
      </w:r>
    </w:p>
    <w:p w14:paraId="5DC24A08" w14:textId="77777777" w:rsidR="00891CA8" w:rsidDel="00A27B53" w:rsidRDefault="00891CA8" w:rsidP="0079198E">
      <w:pPr>
        <w:pStyle w:val="ListParagraph"/>
        <w:numPr>
          <w:ilvl w:val="0"/>
          <w:numId w:val="3"/>
        </w:numPr>
      </w:pPr>
      <w:r>
        <w:t>people with experiences like yours</w:t>
      </w:r>
    </w:p>
    <w:p w14:paraId="019EEED3" w14:textId="77777777" w:rsidR="00891CA8" w:rsidDel="00A27B53" w:rsidRDefault="00891CA8" w:rsidP="0079198E">
      <w:pPr>
        <w:pStyle w:val="ListParagraph"/>
        <w:numPr>
          <w:ilvl w:val="0"/>
          <w:numId w:val="3"/>
        </w:numPr>
      </w:pPr>
      <w:r>
        <w:t>programs that help you as your life changes.</w:t>
      </w:r>
    </w:p>
    <w:p w14:paraId="493CC6EE" w14:textId="77777777" w:rsidR="00891CA8" w:rsidRDefault="00891CA8" w:rsidP="00891CA8">
      <w:r>
        <w:t>These supports can help you:</w:t>
      </w:r>
    </w:p>
    <w:p w14:paraId="3BA86DBB" w14:textId="77777777" w:rsidR="00891CA8" w:rsidRDefault="00891CA8" w:rsidP="0079198E">
      <w:pPr>
        <w:pStyle w:val="ListParagraph"/>
        <w:numPr>
          <w:ilvl w:val="0"/>
          <w:numId w:val="3"/>
        </w:numPr>
      </w:pPr>
      <w:r>
        <w:t xml:space="preserve">speak up for what you want and </w:t>
      </w:r>
      <w:proofErr w:type="gramStart"/>
      <w:r>
        <w:t>need</w:t>
      </w:r>
      <w:proofErr w:type="gramEnd"/>
    </w:p>
    <w:p w14:paraId="41B9EA83" w14:textId="66CAEC0B" w:rsidR="00F6200B" w:rsidRDefault="00891CA8" w:rsidP="00891CA8">
      <w:pPr>
        <w:pStyle w:val="ListParagraph"/>
        <w:numPr>
          <w:ilvl w:val="0"/>
          <w:numId w:val="3"/>
        </w:numPr>
      </w:pPr>
      <w:r>
        <w:t>stay connected to your community when your life changes.</w:t>
      </w:r>
    </w:p>
    <w:p w14:paraId="6BF55300" w14:textId="21F72D6D" w:rsidR="00891CA8" w:rsidRDefault="00891CA8" w:rsidP="00891CA8">
      <w:r>
        <w:t>You can also ask for support to find new ways to keep taking part in your community.</w:t>
      </w:r>
    </w:p>
    <w:p w14:paraId="3D7E13DF" w14:textId="77777777" w:rsidR="00891CA8" w:rsidRDefault="00891CA8" w:rsidP="00891CA8">
      <w:r>
        <w:t>You can think about supports you can get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28CD2901" w14:textId="77777777" w:rsidR="00891CA8" w:rsidRDefault="00891CA8" w:rsidP="00891CA8">
      <w:r>
        <w:t xml:space="preserve">For example, if you need support with school or learning you can ask your education </w:t>
      </w:r>
      <w:r w:rsidRPr="009B6767">
        <w:rPr>
          <w:rStyle w:val="Strong"/>
        </w:rPr>
        <w:t>provider</w:t>
      </w:r>
      <w:r>
        <w:t>.</w:t>
      </w:r>
    </w:p>
    <w:p w14:paraId="61AAE0C8" w14:textId="4BE6CF97" w:rsidR="00891CA8" w:rsidRDefault="00891CA8" w:rsidP="00891CA8">
      <w:r>
        <w:t>Providers support other people by delivering a</w:t>
      </w:r>
      <w:r>
        <w:rPr>
          <w:rFonts w:ascii="Calibri" w:hAnsi="Calibri" w:cs="Calibri"/>
        </w:rPr>
        <w:t xml:space="preserve"> </w:t>
      </w:r>
      <w:r>
        <w:t>service.</w:t>
      </w:r>
    </w:p>
    <w:p w14:paraId="737E3531" w14:textId="2DA4FB25" w:rsidR="00891CA8" w:rsidRDefault="00891CA8" w:rsidP="00891CA8">
      <w:r>
        <w:t>Or if you want support with your health, you can</w:t>
      </w:r>
      <w:r>
        <w:rPr>
          <w:rFonts w:ascii="Calibri" w:hAnsi="Calibri" w:cs="Calibri"/>
        </w:rPr>
        <w:t xml:space="preserve"> </w:t>
      </w:r>
      <w:r>
        <w:t xml:space="preserve">ask: </w:t>
      </w:r>
    </w:p>
    <w:p w14:paraId="4BCB7F27" w14:textId="77777777" w:rsidR="00891CA8" w:rsidRDefault="00891CA8" w:rsidP="0079198E">
      <w:pPr>
        <w:pStyle w:val="ListParagraph"/>
        <w:numPr>
          <w:ilvl w:val="0"/>
          <w:numId w:val="6"/>
        </w:numPr>
      </w:pPr>
      <w:r>
        <w:t>your doctor</w:t>
      </w:r>
    </w:p>
    <w:p w14:paraId="58D9D9CD" w14:textId="77777777" w:rsidR="00891CA8" w:rsidRDefault="00891CA8" w:rsidP="0079198E">
      <w:pPr>
        <w:pStyle w:val="ListParagraph"/>
        <w:numPr>
          <w:ilvl w:val="0"/>
          <w:numId w:val="6"/>
        </w:numPr>
      </w:pPr>
      <w:r>
        <w:t>a health professional you work with.</w:t>
      </w:r>
    </w:p>
    <w:p w14:paraId="3885771F" w14:textId="461A7466" w:rsidR="00891CA8" w:rsidDel="00D35C14" w:rsidRDefault="00891CA8" w:rsidP="00891CA8">
      <w:r>
        <w:t>You can get one-on-one support from a</w:t>
      </w:r>
      <w:r>
        <w:rPr>
          <w:rFonts w:ascii="Calibri" w:hAnsi="Calibri" w:cs="Calibri"/>
        </w:rPr>
        <w:t xml:space="preserve"> </w:t>
      </w:r>
      <w:r>
        <w:t>support</w:t>
      </w:r>
      <w:r>
        <w:rPr>
          <w:rFonts w:ascii="Calibri" w:hAnsi="Calibri" w:cs="Calibri"/>
        </w:rPr>
        <w:t xml:space="preserve"> </w:t>
      </w:r>
      <w:r>
        <w:t>worker.</w:t>
      </w:r>
    </w:p>
    <w:p w14:paraId="7337BE72" w14:textId="3EDF9C3F" w:rsidR="00891CA8" w:rsidRDefault="00891CA8" w:rsidP="00891CA8">
      <w:r>
        <w:t>You can think about choosing a support worker who</w:t>
      </w:r>
      <w:r>
        <w:rPr>
          <w:rFonts w:ascii="Calibri" w:hAnsi="Calibri" w:cs="Calibri"/>
        </w:rPr>
        <w:t xml:space="preserve"> </w:t>
      </w:r>
      <w:r>
        <w:t>might:</w:t>
      </w:r>
    </w:p>
    <w:p w14:paraId="3C92019E" w14:textId="77777777" w:rsidR="00891CA8" w:rsidRPr="00566EB7" w:rsidRDefault="00891CA8" w:rsidP="007A0D89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566EB7">
        <w:rPr>
          <w:rFonts w:eastAsia="Times New Roman" w:cs="Tahoma"/>
        </w:rPr>
        <w:t xml:space="preserve">be the same age as </w:t>
      </w:r>
      <w:proofErr w:type="gramStart"/>
      <w:r w:rsidRPr="00566EB7">
        <w:rPr>
          <w:rFonts w:eastAsia="Times New Roman" w:cs="Tahoma"/>
        </w:rPr>
        <w:t>you</w:t>
      </w:r>
      <w:proofErr w:type="gramEnd"/>
    </w:p>
    <w:p w14:paraId="4854DAF2" w14:textId="77777777" w:rsidR="00891CA8" w:rsidRPr="00566EB7" w:rsidRDefault="00891CA8" w:rsidP="007A0D89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566EB7">
        <w:rPr>
          <w:rFonts w:eastAsia="Times New Roman" w:cs="Tahoma"/>
        </w:rPr>
        <w:t>like the same things as you.</w:t>
      </w:r>
    </w:p>
    <w:p w14:paraId="23878345" w14:textId="15CAB3F9" w:rsidR="00E428EC" w:rsidRPr="00891CA8" w:rsidRDefault="00891CA8" w:rsidP="00891CA8">
      <w:r>
        <w:t xml:space="preserve">You can also get support to practise your skills in the community. </w:t>
      </w:r>
    </w:p>
    <w:p w14:paraId="2D3EA0D3" w14:textId="3AF563A6" w:rsidR="00891CA8" w:rsidRDefault="00891CA8" w:rsidP="00891CA8">
      <w:r>
        <w:t>You might also get some of the supports outside</w:t>
      </w:r>
      <w:r>
        <w:rPr>
          <w:rFonts w:ascii="Calibri" w:hAnsi="Calibri"/>
        </w:rPr>
        <w:t xml:space="preserve"> </w:t>
      </w:r>
      <w:r>
        <w:t>of the NDIS.</w:t>
      </w:r>
    </w:p>
    <w:p w14:paraId="59B440EE" w14:textId="77777777" w:rsidR="00891CA8" w:rsidRDefault="00891CA8" w:rsidP="00891CA8">
      <w:r>
        <w:br w:type="page"/>
      </w:r>
    </w:p>
    <w:p w14:paraId="56AC78B9" w14:textId="01EC1A29" w:rsidR="00891CA8" w:rsidRDefault="00891CA8" w:rsidP="00891CA8">
      <w:r>
        <w:lastRenderedPageBreak/>
        <w:t>You don’t need to have a disability to get these</w:t>
      </w:r>
      <w:r>
        <w:rPr>
          <w:rFonts w:ascii="Calibri" w:hAnsi="Calibri"/>
        </w:rPr>
        <w:t xml:space="preserve"> </w:t>
      </w:r>
      <w:r>
        <w:t>supports.</w:t>
      </w:r>
    </w:p>
    <w:p w14:paraId="31A02248" w14:textId="77777777" w:rsidR="00891CA8" w:rsidRDefault="00891CA8" w:rsidP="00891CA8">
      <w:r>
        <w:t xml:space="preserve">These supports include </w:t>
      </w:r>
      <w:r w:rsidRPr="00154158">
        <w:rPr>
          <w:rStyle w:val="Strong"/>
        </w:rPr>
        <w:t>mainstream supports</w:t>
      </w:r>
      <w:r w:rsidRPr="00263BF1">
        <w:t>.</w:t>
      </w:r>
    </w:p>
    <w:p w14:paraId="674FEC29" w14:textId="47B6BA3E" w:rsidR="00891CA8" w:rsidRDefault="00891CA8" w:rsidP="00891CA8">
      <w:r>
        <w:t>Mainstream supports are from other parts of the</w:t>
      </w:r>
      <w:r>
        <w:rPr>
          <w:rFonts w:ascii="Calibri" w:hAnsi="Calibri" w:cs="Calibri"/>
        </w:rPr>
        <w:t xml:space="preserve"> </w:t>
      </w:r>
      <w:r>
        <w:t>government.</w:t>
      </w:r>
    </w:p>
    <w:p w14:paraId="0023D018" w14:textId="77777777" w:rsidR="00891CA8" w:rsidRPr="00F5025F" w:rsidRDefault="00891CA8" w:rsidP="00891CA8">
      <w:r>
        <w:t>For example, health and education services.</w:t>
      </w:r>
    </w:p>
    <w:p w14:paraId="78F2CB1C" w14:textId="77777777" w:rsidR="00891CA8" w:rsidRPr="008D3167" w:rsidRDefault="00891CA8" w:rsidP="00891CA8">
      <w:r w:rsidRPr="00263BF1">
        <w:t xml:space="preserve">These supports also include </w:t>
      </w:r>
      <w:r w:rsidRPr="008D3167">
        <w:rPr>
          <w:rStyle w:val="Strong"/>
        </w:rPr>
        <w:t>community supports</w:t>
      </w:r>
      <w:r w:rsidRPr="00263BF1">
        <w:t>.</w:t>
      </w:r>
    </w:p>
    <w:p w14:paraId="1566D954" w14:textId="451DFB03" w:rsidR="00891CA8" w:rsidRDefault="00891CA8" w:rsidP="00891CA8">
      <w:r>
        <w:t>Community supports are from organisations in</w:t>
      </w:r>
      <w:r>
        <w:rPr>
          <w:rFonts w:ascii="Calibri" w:hAnsi="Calibri" w:cs="Calibri"/>
        </w:rPr>
        <w:t xml:space="preserve"> </w:t>
      </w:r>
      <w:r>
        <w:t>the</w:t>
      </w:r>
      <w:r>
        <w:rPr>
          <w:rFonts w:ascii="Calibri" w:hAnsi="Calibri" w:cs="Calibri"/>
        </w:rPr>
        <w:t xml:space="preserve"> </w:t>
      </w:r>
      <w:r>
        <w:t>community.</w:t>
      </w:r>
    </w:p>
    <w:p w14:paraId="25AC1973" w14:textId="77777777" w:rsidR="00891CA8" w:rsidDel="00F5025F" w:rsidRDefault="00891CA8" w:rsidP="00891CA8">
      <w:r>
        <w:t>For example, religious groups or your local council.</w:t>
      </w:r>
    </w:p>
    <w:p w14:paraId="56591184" w14:textId="15C138A4" w:rsidR="00891CA8" w:rsidRDefault="00891CA8" w:rsidP="00891CA8">
      <w:r>
        <w:t>You can also learn more about mainstream and community supports on our website.</w:t>
      </w:r>
    </w:p>
    <w:p w14:paraId="3201CC65" w14:textId="15A92B60" w:rsidR="00891CA8" w:rsidRPr="008D278B" w:rsidRDefault="00891CA8" w:rsidP="00891CA8">
      <w:pPr>
        <w:rPr>
          <w:spacing w:val="-4"/>
        </w:rPr>
      </w:pPr>
      <w:r>
        <w:t xml:space="preserve">Website: </w:t>
      </w:r>
      <w:hyperlink r:id="rId10" w:history="1">
        <w:r>
          <w:rPr>
            <w:rStyle w:val="Hyperlink"/>
            <w:spacing w:val="-4"/>
          </w:rPr>
          <w:t>ourguidelines.nd</w:t>
        </w:r>
        <w:r>
          <w:rPr>
            <w:rStyle w:val="Hyperlink"/>
            <w:spacing w:val="-4"/>
          </w:rPr>
          <w:t>i</w:t>
        </w:r>
        <w:r>
          <w:rPr>
            <w:rStyle w:val="Hyperlink"/>
            <w:spacing w:val="-4"/>
          </w:rPr>
          <w:t>s.gov.au/mainstream-community-supports</w:t>
        </w:r>
      </w:hyperlink>
    </w:p>
    <w:p w14:paraId="02FEE046" w14:textId="77777777" w:rsidR="00E428EC" w:rsidRDefault="00E428EC" w:rsidP="00891CA8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rPr>
          <w:rFonts w:cs="Times New Roman"/>
          <w:b/>
          <w:bCs/>
          <w:color w:val="6B2976"/>
          <w:sz w:val="40"/>
          <w:szCs w:val="26"/>
          <w:lang w:eastAsia="x-none"/>
        </w:rPr>
        <w:br w:type="page"/>
      </w:r>
    </w:p>
    <w:p w14:paraId="29C410D9" w14:textId="77777777" w:rsidR="00E428EC" w:rsidRPr="00E80726" w:rsidRDefault="00E428EC" w:rsidP="00E428EC">
      <w:pPr>
        <w:pStyle w:val="Heading2"/>
        <w:rPr>
          <w:lang w:val="en-AU"/>
        </w:rPr>
      </w:pPr>
      <w:bookmarkStart w:id="95" w:name="_Toc135053880"/>
      <w:bookmarkStart w:id="96" w:name="_Toc139020231"/>
      <w:r>
        <w:rPr>
          <w:lang w:val="en-AU"/>
        </w:rPr>
        <w:lastRenderedPageBreak/>
        <w:t>Who can you talk to about supports?</w:t>
      </w:r>
      <w:bookmarkEnd w:id="95"/>
      <w:bookmarkEnd w:id="96"/>
    </w:p>
    <w:p w14:paraId="38920035" w14:textId="76D517B3" w:rsidR="00891CA8" w:rsidRPr="00F069A6" w:rsidRDefault="00891CA8" w:rsidP="00891CA8">
      <w:pPr>
        <w:rPr>
          <w:b/>
          <w:bCs/>
        </w:rPr>
      </w:pPr>
      <w:r>
        <w:t>There are people who can help you think about what supports might be right for you.</w:t>
      </w:r>
    </w:p>
    <w:p w14:paraId="541ED296" w14:textId="77777777" w:rsidR="00891CA8" w:rsidDel="00B62527" w:rsidRDefault="00891CA8" w:rsidP="00891CA8">
      <w:r>
        <w:t xml:space="preserve">You can talk to these people when you’re making or changing your plan. </w:t>
      </w:r>
    </w:p>
    <w:p w14:paraId="3D819C75" w14:textId="77777777" w:rsidR="00891CA8" w:rsidRDefault="00891CA8" w:rsidP="00891CA8">
      <w:r>
        <w:t>This could be your:</w:t>
      </w:r>
    </w:p>
    <w:p w14:paraId="305C17C9" w14:textId="77777777" w:rsidR="00891CA8" w:rsidRDefault="00891CA8" w:rsidP="00E428EC">
      <w:pPr>
        <w:pStyle w:val="ListParagraph"/>
        <w:numPr>
          <w:ilvl w:val="0"/>
          <w:numId w:val="2"/>
        </w:numPr>
      </w:pPr>
      <w:r>
        <w:t>family and friends</w:t>
      </w:r>
    </w:p>
    <w:p w14:paraId="58094758" w14:textId="77777777" w:rsidR="00891CA8" w:rsidRDefault="00891CA8" w:rsidP="00E428EC">
      <w:pPr>
        <w:pStyle w:val="ListParagraph"/>
        <w:numPr>
          <w:ilvl w:val="0"/>
          <w:numId w:val="2"/>
        </w:numPr>
      </w:pPr>
      <w:r>
        <w:t>carers</w:t>
      </w:r>
    </w:p>
    <w:p w14:paraId="7702E630" w14:textId="77777777" w:rsidR="00891CA8" w:rsidRDefault="00891CA8" w:rsidP="00E428EC">
      <w:pPr>
        <w:pStyle w:val="ListParagraph"/>
        <w:numPr>
          <w:ilvl w:val="0"/>
          <w:numId w:val="2"/>
        </w:numPr>
      </w:pPr>
      <w:r>
        <w:t>other people with disability.</w:t>
      </w:r>
    </w:p>
    <w:p w14:paraId="4545BCDE" w14:textId="77777777" w:rsidR="00891CA8" w:rsidRDefault="00891CA8" w:rsidP="00891CA8">
      <w:r>
        <w:t>You can also talk to:</w:t>
      </w:r>
    </w:p>
    <w:p w14:paraId="1F6B6D30" w14:textId="77777777" w:rsidR="00891CA8" w:rsidRPr="00E804DA" w:rsidRDefault="00891CA8" w:rsidP="007A0D89">
      <w:pPr>
        <w:pStyle w:val="ListParagraph"/>
        <w:numPr>
          <w:ilvl w:val="0"/>
          <w:numId w:val="3"/>
        </w:numPr>
        <w:rPr>
          <w:rStyle w:val="Strong"/>
          <w:rFonts w:eastAsia="Times New Roman" w:cs="Tahoma"/>
          <w:b w:val="0"/>
          <w:bCs w:val="0"/>
          <w:color w:val="auto"/>
        </w:rPr>
      </w:pPr>
      <w:proofErr w:type="gramStart"/>
      <w:r w:rsidRPr="00E804DA">
        <w:rPr>
          <w:rFonts w:eastAsia="Times New Roman" w:cs="Tahoma"/>
        </w:rPr>
        <w:t>an</w:t>
      </w:r>
      <w:proofErr w:type="gramEnd"/>
      <w:r w:rsidRPr="00E804DA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0049BA">
        <w:rPr>
          <w:rStyle w:val="Strong"/>
        </w:rPr>
        <w:t xml:space="preserve">NDIA planner </w:t>
      </w:r>
      <w:r w:rsidRPr="00E804DA">
        <w:rPr>
          <w:rFonts w:eastAsia="Times New Roman" w:cs="Tahoma"/>
        </w:rPr>
        <w:t>–someone who works with</w:t>
      </w:r>
      <w:r>
        <w:rPr>
          <w:rFonts w:ascii="Calibri" w:eastAsia="Times New Roman" w:hAnsi="Calibri" w:cs="Tahoma"/>
        </w:rPr>
        <w:t> </w:t>
      </w:r>
      <w:r w:rsidRPr="00E804DA">
        <w:rPr>
          <w:rFonts w:eastAsia="Times New Roman" w:cs="Tahoma"/>
        </w:rPr>
        <w:t>participants on their NDIS plan</w:t>
      </w:r>
    </w:p>
    <w:p w14:paraId="77488A6C" w14:textId="77777777" w:rsidR="00891CA8" w:rsidRPr="00E804DA" w:rsidRDefault="00891CA8" w:rsidP="007A0D89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E804DA">
        <w:rPr>
          <w:rFonts w:eastAsia="Times New Roman" w:cs="Tahoma"/>
        </w:rPr>
        <w:t>a</w:t>
      </w:r>
      <w:r w:rsidRPr="00E804DA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0049BA">
        <w:rPr>
          <w:rStyle w:val="Strong"/>
        </w:rPr>
        <w:t>local area coordinator (LAC)</w:t>
      </w:r>
      <w:r w:rsidRPr="00E804DA">
        <w:rPr>
          <w:rFonts w:eastAsia="Times New Roman" w:cs="Tahoma"/>
        </w:rPr>
        <w:t xml:space="preserve"> – someone</w:t>
      </w:r>
      <w:r>
        <w:rPr>
          <w:rFonts w:ascii="Calibri" w:eastAsia="Times New Roman" w:hAnsi="Calibri" w:cs="Tahoma"/>
        </w:rPr>
        <w:t> </w:t>
      </w:r>
      <w:r w:rsidRPr="00E804DA">
        <w:rPr>
          <w:rFonts w:eastAsia="Times New Roman" w:cs="Tahoma"/>
        </w:rPr>
        <w:t>who helps people with disability</w:t>
      </w:r>
      <w:r>
        <w:rPr>
          <w:rFonts w:ascii="Calibri" w:eastAsia="Times New Roman" w:hAnsi="Calibri" w:cs="Tahoma"/>
        </w:rPr>
        <w:t> </w:t>
      </w:r>
      <w:r w:rsidRPr="00E804DA">
        <w:rPr>
          <w:rFonts w:eastAsia="Times New Roman" w:cs="Tahoma"/>
        </w:rPr>
        <w:t>find and use supports.</w:t>
      </w:r>
    </w:p>
    <w:p w14:paraId="34F35615" w14:textId="77777777" w:rsidR="00891CA8" w:rsidRDefault="00891CA8" w:rsidP="00891CA8">
      <w:r>
        <w:t>Some NDIS supports help you find and connect with activities.</w:t>
      </w:r>
    </w:p>
    <w:p w14:paraId="763A3F6A" w14:textId="77777777" w:rsidR="00891CA8" w:rsidRDefault="00891CA8" w:rsidP="00891CA8">
      <w:r>
        <w:t xml:space="preserve">But you need to have </w:t>
      </w:r>
      <w:r w:rsidRPr="00EF20E4">
        <w:rPr>
          <w:rStyle w:val="Strong"/>
        </w:rPr>
        <w:t>funding</w:t>
      </w:r>
      <w:r>
        <w:t xml:space="preserve"> for them.</w:t>
      </w:r>
    </w:p>
    <w:p w14:paraId="339FB2E7" w14:textId="189DB8C7" w:rsidR="00891CA8" w:rsidRDefault="00891CA8" w:rsidP="00891CA8">
      <w:r>
        <w:t>Funding is the money from your plan that pays for supports and</w:t>
      </w:r>
      <w:r w:rsidR="0075483D">
        <w:t> </w:t>
      </w:r>
      <w:r>
        <w:t>services.</w:t>
      </w:r>
    </w:p>
    <w:p w14:paraId="109F2941" w14:textId="77777777" w:rsidR="00891CA8" w:rsidRDefault="00891CA8" w:rsidP="00891CA8">
      <w:r>
        <w:t>For example, you might have funding for:</w:t>
      </w:r>
    </w:p>
    <w:p w14:paraId="44FE5437" w14:textId="4BD6A43B" w:rsidR="00891CA8" w:rsidRPr="00566EB7" w:rsidRDefault="00891CA8" w:rsidP="007A0D89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566EB7">
        <w:rPr>
          <w:rFonts w:eastAsia="Times New Roman" w:cs="Tahoma"/>
        </w:rPr>
        <w:t>a</w:t>
      </w:r>
      <w:r w:rsidRPr="00566EB7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EF20E4">
        <w:rPr>
          <w:rStyle w:val="Strong"/>
        </w:rPr>
        <w:t>support coordinator</w:t>
      </w:r>
      <w:r w:rsidRPr="00566EB7">
        <w:rPr>
          <w:rFonts w:eastAsia="Times New Roman" w:cs="Tahoma"/>
        </w:rPr>
        <w:t xml:space="preserve"> – someone who helps</w:t>
      </w:r>
      <w:r w:rsidRPr="00566EB7">
        <w:rPr>
          <w:rFonts w:ascii="Calibri" w:eastAsia="Times New Roman" w:hAnsi="Calibri" w:cs="Calibri"/>
        </w:rPr>
        <w:t> </w:t>
      </w:r>
      <w:r w:rsidRPr="00566EB7">
        <w:rPr>
          <w:rFonts w:eastAsia="Times New Roman" w:cs="Tahoma"/>
        </w:rPr>
        <w:t>you plan and use your</w:t>
      </w:r>
      <w:r w:rsidR="0075483D">
        <w:rPr>
          <w:rFonts w:eastAsia="Times New Roman" w:cs="Tahoma"/>
        </w:rPr>
        <w:t> </w:t>
      </w:r>
      <w:proofErr w:type="gramStart"/>
      <w:r w:rsidRPr="00566EB7">
        <w:rPr>
          <w:rFonts w:eastAsia="Times New Roman" w:cs="Tahoma"/>
        </w:rPr>
        <w:t>supports</w:t>
      </w:r>
      <w:proofErr w:type="gramEnd"/>
    </w:p>
    <w:p w14:paraId="25EB88A4" w14:textId="0E2E2ACD" w:rsidR="001506EE" w:rsidRPr="0075483D" w:rsidRDefault="00891CA8" w:rsidP="00891CA8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566EB7">
        <w:rPr>
          <w:rFonts w:eastAsia="Times New Roman" w:cs="Tahoma"/>
        </w:rPr>
        <w:t>a</w:t>
      </w:r>
      <w:r w:rsidRPr="00566EB7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EF20E4">
        <w:rPr>
          <w:rStyle w:val="Strong"/>
        </w:rPr>
        <w:t>psychosocial recovery coach</w:t>
      </w:r>
      <w:r w:rsidRPr="00566EB7">
        <w:rPr>
          <w:rFonts w:eastAsia="Times New Roman" w:cs="Tahoma"/>
        </w:rPr>
        <w:t xml:space="preserve"> – someone</w:t>
      </w:r>
      <w:r w:rsidRPr="00566EB7">
        <w:rPr>
          <w:rFonts w:ascii="Calibri" w:eastAsia="Times New Roman" w:hAnsi="Calibri" w:cs="Calibri"/>
        </w:rPr>
        <w:t> </w:t>
      </w:r>
      <w:r w:rsidRPr="00566EB7">
        <w:rPr>
          <w:rFonts w:eastAsia="Times New Roman" w:cs="Tahoma"/>
        </w:rPr>
        <w:t>who helps you with a</w:t>
      </w:r>
      <w:r w:rsidR="0075483D">
        <w:rPr>
          <w:rFonts w:eastAsia="Times New Roman" w:cs="Tahoma"/>
        </w:rPr>
        <w:t> </w:t>
      </w:r>
      <w:r w:rsidRPr="00566EB7">
        <w:rPr>
          <w:rFonts w:eastAsia="Times New Roman" w:cs="Tahoma"/>
        </w:rPr>
        <w:t>disability that affects your mental health.</w:t>
      </w:r>
      <w:bookmarkStart w:id="97" w:name="_Hlk136873353"/>
    </w:p>
    <w:p w14:paraId="37AD3AA7" w14:textId="77777777" w:rsidR="0075483D" w:rsidRDefault="0075483D" w:rsidP="00566EB7">
      <w:pPr>
        <w:pStyle w:val="Heading2"/>
      </w:pPr>
      <w:bookmarkStart w:id="98" w:name="_Toc139020232"/>
      <w:r>
        <w:br w:type="page"/>
      </w:r>
    </w:p>
    <w:p w14:paraId="38F22221" w14:textId="5901DDF7" w:rsidR="00566EB7" w:rsidRDefault="00566EB7" w:rsidP="00566EB7">
      <w:pPr>
        <w:pStyle w:val="Heading2"/>
      </w:pPr>
      <w:bookmarkStart w:id="99" w:name="_More_information"/>
      <w:bookmarkEnd w:id="99"/>
      <w:r>
        <w:lastRenderedPageBreak/>
        <w:t>More information</w:t>
      </w:r>
      <w:bookmarkEnd w:id="98"/>
    </w:p>
    <w:p w14:paraId="3C140FCD" w14:textId="77777777" w:rsidR="00566EB7" w:rsidRPr="008A5DB9" w:rsidRDefault="00566EB7" w:rsidP="00891CA8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541020961"/>
          <w:placeholder>
            <w:docPart w:val="5025D1949C654AB7BB2563C46B2B974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, please contact us.</w:t>
      </w:r>
    </w:p>
    <w:p w14:paraId="3BE5C018" w14:textId="77777777" w:rsidR="00891CA8" w:rsidRDefault="00891CA8" w:rsidP="00891CA8">
      <w:r>
        <w:t>You can visit our website.</w:t>
      </w:r>
    </w:p>
    <w:p w14:paraId="78073028" w14:textId="36A8525F" w:rsidR="00891CA8" w:rsidRPr="00C201D9" w:rsidRDefault="0075483D" w:rsidP="00891CA8">
      <w:pPr>
        <w:rPr>
          <w:rStyle w:val="IntenseEmphasis1"/>
        </w:rPr>
      </w:pPr>
      <w:r>
        <w:t xml:space="preserve">Website: </w:t>
      </w:r>
      <w:hyperlink r:id="rId11" w:history="1">
        <w:r w:rsidR="00891CA8" w:rsidRPr="00BE66B2">
          <w:rPr>
            <w:rStyle w:val="Hyperlink"/>
          </w:rPr>
          <w:t>www.ndis.gov.au</w:t>
        </w:r>
      </w:hyperlink>
    </w:p>
    <w:p w14:paraId="46CF6DC2" w14:textId="77777777" w:rsidR="00891CA8" w:rsidRPr="00607764" w:rsidRDefault="00891CA8" w:rsidP="00891CA8">
      <w:r w:rsidRPr="00607764">
        <w:t>You can call us.</w:t>
      </w:r>
    </w:p>
    <w:p w14:paraId="1EB295CD" w14:textId="7B30B8F9" w:rsidR="00891CA8" w:rsidRPr="00C201D9" w:rsidRDefault="0075483D" w:rsidP="00891CA8">
      <w:pPr>
        <w:rPr>
          <w:rStyle w:val="IntenseEmphasis1"/>
        </w:rPr>
      </w:pPr>
      <w:r>
        <w:rPr>
          <w:rStyle w:val="IntenseEmphasis1"/>
        </w:rPr>
        <w:t xml:space="preserve">Phone: </w:t>
      </w:r>
      <w:r w:rsidR="00891CA8" w:rsidRPr="00C201D9">
        <w:rPr>
          <w:rStyle w:val="IntenseEmphasis1"/>
        </w:rPr>
        <w:t>1800 800 110</w:t>
      </w:r>
    </w:p>
    <w:p w14:paraId="4429A9A5" w14:textId="77777777" w:rsidR="00891CA8" w:rsidRDefault="00891CA8" w:rsidP="00891CA8">
      <w:r>
        <w:t>Follow us on Facebook.</w:t>
      </w:r>
    </w:p>
    <w:p w14:paraId="0D5E066C" w14:textId="69C3CBB5" w:rsidR="00891CA8" w:rsidRPr="00985889" w:rsidRDefault="0075483D" w:rsidP="00891CA8">
      <w:pPr>
        <w:rPr>
          <w:rStyle w:val="Hyperlink"/>
          <w:rFonts w:cs="Arial"/>
        </w:rPr>
      </w:pPr>
      <w:r>
        <w:t xml:space="preserve">Website: </w:t>
      </w:r>
      <w:hyperlink r:id="rId12" w:history="1">
        <w:r w:rsidR="00891CA8" w:rsidRPr="00672AB7">
          <w:rPr>
            <w:rStyle w:val="Hyperlink"/>
          </w:rPr>
          <w:t>www.facebook.com/NDISAus</w:t>
        </w:r>
      </w:hyperlink>
    </w:p>
    <w:p w14:paraId="6B290ACA" w14:textId="77777777" w:rsidR="00891CA8" w:rsidRDefault="00891CA8" w:rsidP="00891CA8">
      <w:r>
        <w:t xml:space="preserve">Follow us on Twitter. </w:t>
      </w:r>
    </w:p>
    <w:p w14:paraId="6A898E53" w14:textId="247D41F2" w:rsidR="00167C57" w:rsidRPr="0075483D" w:rsidRDefault="0075483D" w:rsidP="00891CA8">
      <w:pPr>
        <w:rPr>
          <w:b/>
          <w:color w:val="6B2976"/>
        </w:rPr>
      </w:pPr>
      <w:r>
        <w:t xml:space="preserve">Website: </w:t>
      </w:r>
      <w:hyperlink r:id="rId13" w:history="1">
        <w:r w:rsidR="00891CA8">
          <w:rPr>
            <w:rStyle w:val="Hyperlink"/>
          </w:rPr>
          <w:t>@NDIS</w:t>
        </w:r>
      </w:hyperlink>
    </w:p>
    <w:p w14:paraId="7147D8C4" w14:textId="77777777" w:rsidR="00CD310C" w:rsidRPr="00AA574A" w:rsidRDefault="00CD310C" w:rsidP="0075483D">
      <w:pPr>
        <w:pStyle w:val="Heading3"/>
      </w:pPr>
      <w:bookmarkStart w:id="100" w:name="_Toc43391514"/>
      <w:bookmarkEnd w:id="97"/>
      <w:r w:rsidRPr="00AA574A">
        <w:t xml:space="preserve">Support to talk to </w:t>
      </w:r>
      <w:proofErr w:type="gramStart"/>
      <w:r w:rsidRPr="00AA574A">
        <w:t>us</w:t>
      </w:r>
      <w:bookmarkEnd w:id="100"/>
      <w:proofErr w:type="gramEnd"/>
    </w:p>
    <w:p w14:paraId="31921A82" w14:textId="4AD0D6D9" w:rsidR="0075483D" w:rsidRDefault="00891CA8" w:rsidP="0075483D">
      <w:r w:rsidRPr="00DD552E">
        <w:t>You can talk to us online using our webchat feature at the top of</w:t>
      </w:r>
      <w:r w:rsidR="0075483D">
        <w:t> </w:t>
      </w:r>
      <w:r w:rsidRPr="00DD552E">
        <w:t>our</w:t>
      </w:r>
      <w:r w:rsidR="0075483D">
        <w:t> </w:t>
      </w:r>
      <w:r w:rsidRPr="00DD552E">
        <w:t xml:space="preserve">website. </w:t>
      </w:r>
    </w:p>
    <w:p w14:paraId="455609D0" w14:textId="25AEFA0A" w:rsidR="00891CA8" w:rsidRPr="0075483D" w:rsidRDefault="0075483D" w:rsidP="0075483D">
      <w:r>
        <w:t xml:space="preserve">Website: </w:t>
      </w:r>
      <w:hyperlink r:id="rId14" w:history="1">
        <w:r w:rsidR="00891CA8" w:rsidRPr="00DD552E">
          <w:rPr>
            <w:rStyle w:val="Hyperlink"/>
          </w:rPr>
          <w:t>www.ndis.g</w:t>
        </w:r>
        <w:r w:rsidR="00891CA8" w:rsidRPr="00DD552E">
          <w:rPr>
            <w:rStyle w:val="Hyperlink"/>
          </w:rPr>
          <w:t>o</w:t>
        </w:r>
        <w:r w:rsidR="00891CA8" w:rsidRPr="00DD552E">
          <w:rPr>
            <w:rStyle w:val="Hyperlink"/>
          </w:rPr>
          <w:t>v.au</w:t>
        </w:r>
      </w:hyperlink>
    </w:p>
    <w:p w14:paraId="30B0B015" w14:textId="523BDC1D" w:rsidR="00891CA8" w:rsidRDefault="00891CA8" w:rsidP="00891CA8">
      <w:r>
        <w:t>If you speak a language other than English, you can call</w:t>
      </w:r>
      <w:r w:rsidR="0075483D">
        <w:t xml:space="preserve"> </w:t>
      </w:r>
      <w:r>
        <w:t>Translating and Interpreting Service (TIS)</w:t>
      </w:r>
      <w:r w:rsidR="0075483D">
        <w:t>.</w:t>
      </w:r>
    </w:p>
    <w:p w14:paraId="055FD0AD" w14:textId="2E2F27EE" w:rsidR="00891CA8" w:rsidRPr="00C201D9" w:rsidRDefault="0075483D" w:rsidP="00891CA8">
      <w:pPr>
        <w:rPr>
          <w:rStyle w:val="IntenseEmphasis1"/>
        </w:rPr>
      </w:pPr>
      <w:r w:rsidRPr="0075483D">
        <w:t xml:space="preserve">Phone: </w:t>
      </w:r>
      <w:r w:rsidR="00891CA8" w:rsidRPr="00C201D9">
        <w:rPr>
          <w:rStyle w:val="IntenseEmphasis1"/>
        </w:rPr>
        <w:t>131 450</w:t>
      </w:r>
    </w:p>
    <w:p w14:paraId="596F2907" w14:textId="47AD7711" w:rsidR="00891CA8" w:rsidRDefault="00891CA8" w:rsidP="00891CA8">
      <w:r>
        <w:t>If you have a speech or hearing impairment, you can call</w:t>
      </w:r>
      <w:r w:rsidR="0075483D">
        <w:t xml:space="preserve"> </w:t>
      </w:r>
      <w:r w:rsidRPr="00C20DF2">
        <w:t>TTY</w:t>
      </w:r>
      <w:r w:rsidR="0075483D">
        <w:t>.</w:t>
      </w:r>
    </w:p>
    <w:p w14:paraId="1885E59C" w14:textId="30D71E2D" w:rsidR="00891CA8" w:rsidRPr="00C201D9" w:rsidRDefault="0075483D" w:rsidP="00891CA8">
      <w:pPr>
        <w:rPr>
          <w:rStyle w:val="IntenseEmphasis1"/>
        </w:rPr>
      </w:pPr>
      <w:r w:rsidRPr="0075483D">
        <w:t xml:space="preserve">Phone: </w:t>
      </w:r>
      <w:r w:rsidR="00891CA8" w:rsidRPr="00C201D9">
        <w:rPr>
          <w:rStyle w:val="IntenseEmphasis1"/>
        </w:rPr>
        <w:t>1800 555 677</w:t>
      </w:r>
    </w:p>
    <w:p w14:paraId="63C65302" w14:textId="77777777" w:rsidR="00891CA8" w:rsidRDefault="00891CA8" w:rsidP="00891CA8">
      <w:r w:rsidRPr="00C20DF2">
        <w:t>Speak and Listen</w:t>
      </w:r>
    </w:p>
    <w:p w14:paraId="4A6B5C8D" w14:textId="324B2BA6" w:rsidR="00891CA8" w:rsidRPr="00C201D9" w:rsidRDefault="0075483D" w:rsidP="00891CA8">
      <w:pPr>
        <w:rPr>
          <w:rStyle w:val="IntenseEmphasis1"/>
        </w:rPr>
      </w:pPr>
      <w:r w:rsidRPr="0075483D">
        <w:t xml:space="preserve">Phone: </w:t>
      </w:r>
      <w:r w:rsidR="00891CA8" w:rsidRPr="00C201D9">
        <w:rPr>
          <w:rStyle w:val="IntenseEmphasis1"/>
        </w:rPr>
        <w:t>1800 555 727</w:t>
      </w:r>
    </w:p>
    <w:p w14:paraId="13CA6B7C" w14:textId="77777777" w:rsidR="00891CA8" w:rsidRDefault="00891CA8" w:rsidP="00891CA8">
      <w:r>
        <w:t>National Relay Service</w:t>
      </w:r>
    </w:p>
    <w:p w14:paraId="578A3ADA" w14:textId="51238E53" w:rsidR="00891CA8" w:rsidRPr="00C201D9" w:rsidRDefault="0075483D" w:rsidP="00891CA8">
      <w:pPr>
        <w:rPr>
          <w:rStyle w:val="IntenseEmphasis1"/>
        </w:rPr>
      </w:pPr>
      <w:r w:rsidRPr="0075483D">
        <w:t xml:space="preserve">Phone: </w:t>
      </w:r>
      <w:r w:rsidR="00891CA8" w:rsidRPr="00C201D9">
        <w:rPr>
          <w:rStyle w:val="IntenseEmphasis1"/>
        </w:rPr>
        <w:t>133 677</w:t>
      </w:r>
    </w:p>
    <w:p w14:paraId="6D00AFFC" w14:textId="6F6653EE" w:rsidR="00891CA8" w:rsidRPr="00CD310C" w:rsidRDefault="0075483D" w:rsidP="00891CA8">
      <w:pPr>
        <w:rPr>
          <w:rStyle w:val="Hyperlink"/>
        </w:rPr>
      </w:pPr>
      <w:r>
        <w:t xml:space="preserve">Website: </w:t>
      </w:r>
      <w:hyperlink r:id="rId15" w:history="1">
        <w:r w:rsidR="00891CA8" w:rsidRPr="00021F06">
          <w:rPr>
            <w:rStyle w:val="Hyperlink"/>
          </w:rPr>
          <w:t>www.relayse</w:t>
        </w:r>
        <w:r w:rsidR="00891CA8" w:rsidRPr="00021F06">
          <w:rPr>
            <w:rStyle w:val="Hyperlink"/>
          </w:rPr>
          <w:t>r</w:t>
        </w:r>
        <w:r w:rsidR="00891CA8" w:rsidRPr="00021F06">
          <w:rPr>
            <w:rStyle w:val="Hyperlink"/>
          </w:rPr>
          <w:t>vice.gov.au</w:t>
        </w:r>
      </w:hyperlink>
      <w:r w:rsidR="00891CA8">
        <w:rPr>
          <w:rStyle w:val="Hyperlink"/>
        </w:rPr>
        <w:t xml:space="preserve"> </w:t>
      </w:r>
    </w:p>
    <w:p w14:paraId="29711BCA" w14:textId="77777777" w:rsidR="008928D5" w:rsidRDefault="008928D5" w:rsidP="00DD389A">
      <w:pPr>
        <w:pStyle w:val="Heading2"/>
      </w:pPr>
      <w:bookmarkStart w:id="101" w:name="_Toc43391452"/>
      <w:bookmarkStart w:id="102" w:name="_Toc43391515"/>
      <w:bookmarkStart w:id="103" w:name="_Ref117079481"/>
      <w:bookmarkStart w:id="104" w:name="_Ref124149671"/>
      <w:bookmarkStart w:id="105" w:name="_Ref124149688"/>
      <w:bookmarkStart w:id="106" w:name="_Toc139020233"/>
      <w:bookmarkStart w:id="107" w:name="_Word_list"/>
      <w:bookmarkEnd w:id="107"/>
      <w:r>
        <w:lastRenderedPageBreak/>
        <w:t>Wor</w:t>
      </w:r>
      <w:r w:rsidRPr="00C65783">
        <w:t>d li</w:t>
      </w:r>
      <w:r>
        <w:t>st</w:t>
      </w:r>
      <w:bookmarkEnd w:id="101"/>
      <w:bookmarkEnd w:id="102"/>
      <w:bookmarkEnd w:id="103"/>
      <w:bookmarkEnd w:id="104"/>
      <w:bookmarkEnd w:id="105"/>
      <w:bookmarkEnd w:id="106"/>
    </w:p>
    <w:p w14:paraId="7343CFA6" w14:textId="77777777" w:rsidR="00115682" w:rsidRPr="00B72016" w:rsidRDefault="00115682" w:rsidP="00891CA8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0AC67015" w14:textId="77777777" w:rsidR="00891CA8" w:rsidRPr="008D278B" w:rsidRDefault="00891CA8" w:rsidP="0075483D">
      <w:pPr>
        <w:keepNext/>
        <w:spacing w:before="240"/>
        <w:rPr>
          <w:rStyle w:val="Strong"/>
        </w:rPr>
      </w:pPr>
      <w:r w:rsidRPr="008D278B">
        <w:rPr>
          <w:rStyle w:val="Strong"/>
        </w:rPr>
        <w:t xml:space="preserve">Community </w:t>
      </w:r>
      <w:proofErr w:type="gramStart"/>
      <w:r w:rsidRPr="008D278B">
        <w:rPr>
          <w:rStyle w:val="Strong"/>
        </w:rPr>
        <w:t>supports</w:t>
      </w:r>
      <w:proofErr w:type="gramEnd"/>
    </w:p>
    <w:p w14:paraId="79C68116" w14:textId="77777777" w:rsidR="00891CA8" w:rsidRDefault="00891CA8" w:rsidP="00891CA8">
      <w:pPr>
        <w:keepNext/>
      </w:pPr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4F531051" w14:textId="77777777" w:rsidR="00891CA8" w:rsidRPr="009B6767" w:rsidRDefault="00891CA8" w:rsidP="00891CA8">
      <w:pPr>
        <w:keepNext/>
        <w:rPr>
          <w:rStyle w:val="Strong"/>
        </w:rPr>
      </w:pPr>
      <w:r>
        <w:t>For example, religious groups or your local</w:t>
      </w:r>
      <w:r>
        <w:rPr>
          <w:rFonts w:ascii="Calibri" w:hAnsi="Calibri" w:cs="Calibri"/>
        </w:rPr>
        <w:t> </w:t>
      </w:r>
      <w:r>
        <w:t>council.</w:t>
      </w:r>
    </w:p>
    <w:p w14:paraId="40A5DFD9" w14:textId="77777777" w:rsidR="00891CA8" w:rsidRPr="009B6767" w:rsidRDefault="00891CA8" w:rsidP="0075483D">
      <w:pPr>
        <w:keepNext/>
        <w:spacing w:before="240"/>
        <w:rPr>
          <w:rStyle w:val="Strong"/>
        </w:rPr>
      </w:pPr>
      <w:r w:rsidRPr="009B6767">
        <w:rPr>
          <w:rStyle w:val="Strong"/>
        </w:rPr>
        <w:t>Funding</w:t>
      </w:r>
    </w:p>
    <w:p w14:paraId="36895B4E" w14:textId="77777777" w:rsidR="00891CA8" w:rsidRPr="00A47051" w:rsidRDefault="00891CA8" w:rsidP="00891CA8">
      <w:pPr>
        <w:keepNext/>
      </w:pPr>
      <w:r>
        <w:t>Funding is the money from your plan that pays for supports and services.</w:t>
      </w:r>
    </w:p>
    <w:p w14:paraId="4E808026" w14:textId="77777777" w:rsidR="00891CA8" w:rsidRDefault="00891CA8" w:rsidP="0075483D">
      <w:pPr>
        <w:spacing w:before="240"/>
      </w:pPr>
      <w:r>
        <w:rPr>
          <w:rStyle w:val="Strong"/>
        </w:rPr>
        <w:t>L</w:t>
      </w:r>
      <w:r w:rsidRPr="00F069A6">
        <w:rPr>
          <w:rStyle w:val="Strong"/>
        </w:rPr>
        <w:t>ocal area coordinator (LAC)</w:t>
      </w:r>
      <w:r>
        <w:t xml:space="preserve"> </w:t>
      </w:r>
    </w:p>
    <w:p w14:paraId="32C11037" w14:textId="77777777" w:rsidR="00891CA8" w:rsidRPr="00AA376D" w:rsidRDefault="00891CA8" w:rsidP="00891CA8">
      <w:r>
        <w:t xml:space="preserve">An LAC is </w:t>
      </w:r>
      <w:r w:rsidRPr="00523C78">
        <w:t>someone who helps people with disability find and use supports</w:t>
      </w:r>
      <w:r>
        <w:t>.</w:t>
      </w:r>
    </w:p>
    <w:p w14:paraId="3397E2BA" w14:textId="77777777" w:rsidR="00891CA8" w:rsidRDefault="00891CA8" w:rsidP="0075483D">
      <w:pPr>
        <w:spacing w:before="240"/>
      </w:pPr>
      <w:r>
        <w:rPr>
          <w:rStyle w:val="Strong"/>
        </w:rPr>
        <w:t>M</w:t>
      </w:r>
      <w:r w:rsidRPr="000845B2">
        <w:rPr>
          <w:rStyle w:val="Strong"/>
        </w:rPr>
        <w:t xml:space="preserve">ainstream </w:t>
      </w:r>
      <w:proofErr w:type="gramStart"/>
      <w:r w:rsidRPr="000845B2">
        <w:rPr>
          <w:rStyle w:val="Strong"/>
        </w:rPr>
        <w:t>supports</w:t>
      </w:r>
      <w:proofErr w:type="gramEnd"/>
    </w:p>
    <w:p w14:paraId="64E1BDC1" w14:textId="77777777" w:rsidR="00891CA8" w:rsidRDefault="00891CA8" w:rsidP="00891CA8">
      <w:r w:rsidRPr="000845B2">
        <w:t>Mainstream supports are from other parts of the</w:t>
      </w:r>
      <w:r>
        <w:rPr>
          <w:rFonts w:ascii="Calibri" w:hAnsi="Calibri" w:cs="Calibri"/>
        </w:rPr>
        <w:t> </w:t>
      </w:r>
      <w:r w:rsidRPr="000845B2">
        <w:t>government.</w:t>
      </w:r>
    </w:p>
    <w:p w14:paraId="43397A31" w14:textId="77777777" w:rsidR="00891CA8" w:rsidRPr="00AA376D" w:rsidRDefault="00891CA8" w:rsidP="00891CA8">
      <w:r>
        <w:t>For example, health and education services.</w:t>
      </w:r>
    </w:p>
    <w:p w14:paraId="0F1184EB" w14:textId="77777777" w:rsidR="00891CA8" w:rsidRDefault="00891CA8" w:rsidP="0075483D">
      <w:pPr>
        <w:spacing w:before="240"/>
      </w:pPr>
      <w:r w:rsidRPr="008D38A3">
        <w:rPr>
          <w:rStyle w:val="Strong"/>
        </w:rPr>
        <w:t xml:space="preserve">NDIA </w:t>
      </w:r>
      <w:r>
        <w:rPr>
          <w:rStyle w:val="Strong"/>
        </w:rPr>
        <w:t>p</w:t>
      </w:r>
      <w:r w:rsidRPr="008D38A3">
        <w:rPr>
          <w:rStyle w:val="Strong"/>
        </w:rPr>
        <w:t>lanner</w:t>
      </w:r>
      <w:r w:rsidRPr="00523C78">
        <w:t xml:space="preserve"> </w:t>
      </w:r>
    </w:p>
    <w:p w14:paraId="2E24DA0E" w14:textId="77777777" w:rsidR="00891CA8" w:rsidRPr="00AA376D" w:rsidRDefault="00891CA8" w:rsidP="00891CA8">
      <w:proofErr w:type="gramStart"/>
      <w:r>
        <w:t>An</w:t>
      </w:r>
      <w:proofErr w:type="gramEnd"/>
      <w:r>
        <w:t xml:space="preserve"> NDIA planner is someone who makes</w:t>
      </w:r>
      <w:r>
        <w:rPr>
          <w:rFonts w:ascii="Calibri" w:hAnsi="Calibri" w:cs="Calibri"/>
        </w:rPr>
        <w:t> </w:t>
      </w:r>
      <w:r>
        <w:t xml:space="preserve">and updates NDIS plans. </w:t>
      </w:r>
    </w:p>
    <w:p w14:paraId="56CE04C8" w14:textId="77777777" w:rsidR="00891CA8" w:rsidRDefault="00891CA8" w:rsidP="0075483D">
      <w:pPr>
        <w:spacing w:before="240"/>
      </w:pPr>
      <w:r>
        <w:rPr>
          <w:rStyle w:val="Strong"/>
        </w:rPr>
        <w:t>P</w:t>
      </w:r>
      <w:r w:rsidRPr="00A55219">
        <w:rPr>
          <w:rStyle w:val="Strong"/>
        </w:rPr>
        <w:t>articipation</w:t>
      </w:r>
    </w:p>
    <w:p w14:paraId="389A4140" w14:textId="77777777" w:rsidR="00891CA8" w:rsidRPr="00137138" w:rsidRDefault="00891CA8" w:rsidP="00891CA8">
      <w:r>
        <w:t>Participation is when you take part.</w:t>
      </w:r>
    </w:p>
    <w:p w14:paraId="10C610DD" w14:textId="77777777" w:rsidR="00891CA8" w:rsidRPr="009B6767" w:rsidRDefault="00891CA8" w:rsidP="0075483D">
      <w:pPr>
        <w:spacing w:before="240"/>
        <w:rPr>
          <w:rStyle w:val="Strong"/>
        </w:rPr>
      </w:pPr>
      <w:r w:rsidRPr="009B6767">
        <w:rPr>
          <w:rStyle w:val="Strong"/>
        </w:rPr>
        <w:t>Providers</w:t>
      </w:r>
    </w:p>
    <w:p w14:paraId="1981B53F" w14:textId="77777777" w:rsidR="00891CA8" w:rsidRPr="00A47051" w:rsidRDefault="00891CA8" w:rsidP="00891CA8">
      <w:r>
        <w:t>Providers support other people by delivering a</w:t>
      </w:r>
      <w:r>
        <w:rPr>
          <w:rFonts w:ascii="Calibri" w:hAnsi="Calibri" w:cs="Calibri"/>
        </w:rPr>
        <w:t> </w:t>
      </w:r>
      <w:r>
        <w:t>service.</w:t>
      </w:r>
    </w:p>
    <w:p w14:paraId="5CAA06F4" w14:textId="77777777" w:rsidR="0075483D" w:rsidRDefault="0075483D" w:rsidP="0075483D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2012E5E4" w14:textId="28F1BB45" w:rsidR="00891CA8" w:rsidRDefault="00891CA8" w:rsidP="0075483D">
      <w:pPr>
        <w:spacing w:before="240"/>
      </w:pPr>
      <w:r>
        <w:rPr>
          <w:rStyle w:val="Strong"/>
        </w:rPr>
        <w:lastRenderedPageBreak/>
        <w:t>P</w:t>
      </w:r>
      <w:r w:rsidRPr="00F069A6">
        <w:rPr>
          <w:rStyle w:val="Strong"/>
        </w:rPr>
        <w:t>sychosocial recovery coach</w:t>
      </w:r>
      <w:r>
        <w:t xml:space="preserve"> </w:t>
      </w:r>
    </w:p>
    <w:p w14:paraId="100A118E" w14:textId="77777777" w:rsidR="00891CA8" w:rsidRPr="00AA376D" w:rsidRDefault="00891CA8" w:rsidP="00891CA8">
      <w:r>
        <w:t>A psychosocial recovery coach is someone who helps you with a disability that affects your mental health.</w:t>
      </w:r>
    </w:p>
    <w:p w14:paraId="6D503120" w14:textId="77777777" w:rsidR="00891CA8" w:rsidRDefault="00891CA8" w:rsidP="0075483D">
      <w:pPr>
        <w:spacing w:before="240"/>
      </w:pPr>
      <w:r>
        <w:rPr>
          <w:rStyle w:val="Strong"/>
        </w:rPr>
        <w:t>S</w:t>
      </w:r>
      <w:r w:rsidRPr="00F069A6">
        <w:rPr>
          <w:rStyle w:val="Strong"/>
        </w:rPr>
        <w:t>upport coordinator</w:t>
      </w:r>
      <w:r>
        <w:t xml:space="preserve"> </w:t>
      </w:r>
    </w:p>
    <w:p w14:paraId="38798FD6" w14:textId="15762471" w:rsidR="00891CA8" w:rsidRPr="00A47051" w:rsidRDefault="00891CA8" w:rsidP="00891CA8">
      <w:r>
        <w:t>A support coordinator is someone who helps you plan and use your</w:t>
      </w:r>
      <w:r w:rsidR="0075483D">
        <w:t> </w:t>
      </w:r>
      <w:r>
        <w:t>supports.</w:t>
      </w:r>
    </w:p>
    <w:p w14:paraId="6D3F238E" w14:textId="7C54936D" w:rsidR="00EC31C6" w:rsidRPr="0075483D" w:rsidRDefault="00891CA8" w:rsidP="0075483D">
      <w:pPr>
        <w:spacing w:before="10320"/>
        <w:rPr>
          <w:rFonts w:cs="Arial"/>
          <w:sz w:val="22"/>
        </w:rPr>
      </w:pPr>
      <w:r w:rsidRPr="0075483D">
        <w:rPr>
          <w:rFonts w:cs="Arial"/>
          <w:sz w:val="24"/>
          <w:szCs w:val="24"/>
        </w:rPr>
        <w:t>The Information Access Group cre</w:t>
      </w:r>
      <w:r w:rsidRPr="0075483D">
        <w:rPr>
          <w:rStyle w:val="EndnoteTextChar"/>
          <w:rFonts w:ascii="Arial" w:hAnsi="Arial" w:cs="Arial"/>
        </w:rPr>
        <w:t xml:space="preserve">ated this </w:t>
      </w:r>
      <w:r w:rsidR="0075483D">
        <w:rPr>
          <w:rStyle w:val="EndnoteTextChar"/>
          <w:rFonts w:ascii="Arial" w:hAnsi="Arial" w:cs="Arial"/>
        </w:rPr>
        <w:t xml:space="preserve">text-only </w:t>
      </w:r>
      <w:r w:rsidRPr="0075483D">
        <w:rPr>
          <w:rStyle w:val="EndnoteTextChar"/>
          <w:rFonts w:ascii="Arial" w:hAnsi="Arial" w:cs="Arial"/>
        </w:rPr>
        <w:t>Easy Read document.</w:t>
      </w:r>
      <w:r w:rsidR="0075483D">
        <w:rPr>
          <w:rStyle w:val="EndnoteTextChar"/>
          <w:rFonts w:ascii="Arial" w:hAnsi="Arial" w:cs="Arial"/>
        </w:rPr>
        <w:br/>
      </w:r>
      <w:r w:rsidRPr="0075483D">
        <w:rPr>
          <w:rFonts w:cs="Arial"/>
          <w:sz w:val="24"/>
          <w:szCs w:val="24"/>
        </w:rPr>
        <w:t xml:space="preserve">For any enquiries, please visit </w:t>
      </w:r>
      <w:hyperlink r:id="rId16" w:history="1">
        <w:r w:rsidRPr="0075483D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75483D">
        <w:rPr>
          <w:rFonts w:cs="Arial"/>
          <w:sz w:val="24"/>
          <w:szCs w:val="24"/>
        </w:rPr>
        <w:t xml:space="preserve">. </w:t>
      </w:r>
      <w:r w:rsidR="0075483D">
        <w:rPr>
          <w:rFonts w:cs="Arial"/>
          <w:sz w:val="24"/>
          <w:szCs w:val="24"/>
        </w:rPr>
        <w:br/>
      </w:r>
      <w:r w:rsidRPr="0075483D">
        <w:rPr>
          <w:rFonts w:cs="Arial"/>
          <w:sz w:val="24"/>
          <w:szCs w:val="24"/>
        </w:rPr>
        <w:t>Quote job number 5235-D.</w:t>
      </w:r>
      <w:bookmarkEnd w:id="89"/>
      <w:bookmarkEnd w:id="90"/>
    </w:p>
    <w:sectPr w:rsidR="00EC31C6" w:rsidRPr="0075483D" w:rsidSect="0075483D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238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7BF489" w14:textId="2B1B992C" w:rsidR="00384C4C" w:rsidRPr="001A07DF" w:rsidRDefault="0075483D" w:rsidP="0075483D">
            <w:pPr>
              <w:pStyle w:val="Footer"/>
              <w:jc w:val="center"/>
            </w:pPr>
            <w:r w:rsidRPr="0075483D">
              <w:rPr>
                <w:color w:val="auto"/>
              </w:rPr>
              <w:t xml:space="preserve">Page </w: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75483D">
              <w:rPr>
                <w:b/>
                <w:bCs/>
                <w:color w:val="auto"/>
              </w:rPr>
              <w:instrText xml:space="preserve"> PAGE </w:instrTex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75483D">
              <w:rPr>
                <w:b/>
                <w:bCs/>
                <w:color w:val="auto"/>
              </w:rPr>
              <w:t>2</w: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75483D">
              <w:rPr>
                <w:color w:val="auto"/>
              </w:rPr>
              <w:t xml:space="preserve"> of </w: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75483D">
              <w:rPr>
                <w:b/>
                <w:bCs/>
                <w:color w:val="auto"/>
              </w:rPr>
              <w:instrText xml:space="preserve"> NUMPAGES  </w:instrTex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75483D">
              <w:rPr>
                <w:b/>
                <w:bCs/>
                <w:color w:val="auto"/>
              </w:rPr>
              <w:t>2</w:t>
            </w:r>
            <w:r w:rsidRPr="0075483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AB2"/>
    <w:multiLevelType w:val="hybridMultilevel"/>
    <w:tmpl w:val="17B832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967"/>
    <w:multiLevelType w:val="hybridMultilevel"/>
    <w:tmpl w:val="C29EB838"/>
    <w:lvl w:ilvl="0" w:tplc="11CE69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072"/>
    <w:multiLevelType w:val="hybridMultilevel"/>
    <w:tmpl w:val="1982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C7D1C17"/>
    <w:multiLevelType w:val="hybridMultilevel"/>
    <w:tmpl w:val="19B0E344"/>
    <w:lvl w:ilvl="0" w:tplc="6CF696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2DC4"/>
    <w:multiLevelType w:val="hybridMultilevel"/>
    <w:tmpl w:val="7374C6C4"/>
    <w:lvl w:ilvl="0" w:tplc="F0103F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E65"/>
    <w:multiLevelType w:val="hybridMultilevel"/>
    <w:tmpl w:val="CBFC2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118"/>
    <w:multiLevelType w:val="hybridMultilevel"/>
    <w:tmpl w:val="38080798"/>
    <w:lvl w:ilvl="0" w:tplc="87487B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82667">
    <w:abstractNumId w:val="3"/>
  </w:num>
  <w:num w:numId="2" w16cid:durableId="886645035">
    <w:abstractNumId w:val="1"/>
  </w:num>
  <w:num w:numId="3" w16cid:durableId="1844777148">
    <w:abstractNumId w:val="5"/>
  </w:num>
  <w:num w:numId="4" w16cid:durableId="203834084">
    <w:abstractNumId w:val="4"/>
  </w:num>
  <w:num w:numId="5" w16cid:durableId="1537234210">
    <w:abstractNumId w:val="0"/>
  </w:num>
  <w:num w:numId="6" w16cid:durableId="193032823">
    <w:abstractNumId w:val="6"/>
  </w:num>
  <w:num w:numId="7" w16cid:durableId="904488808">
    <w:abstractNumId w:val="7"/>
  </w:num>
  <w:num w:numId="8" w16cid:durableId="5341975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5939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3335"/>
    <w:rsid w:val="000033A2"/>
    <w:rsid w:val="00003F3E"/>
    <w:rsid w:val="000049BA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F96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1D75"/>
    <w:rsid w:val="0004229E"/>
    <w:rsid w:val="0004268F"/>
    <w:rsid w:val="000432B1"/>
    <w:rsid w:val="000434DF"/>
    <w:rsid w:val="00043949"/>
    <w:rsid w:val="000440AA"/>
    <w:rsid w:val="000445AE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7B9"/>
    <w:rsid w:val="00064806"/>
    <w:rsid w:val="00065443"/>
    <w:rsid w:val="00067033"/>
    <w:rsid w:val="00067268"/>
    <w:rsid w:val="000676E6"/>
    <w:rsid w:val="00067D61"/>
    <w:rsid w:val="0007213A"/>
    <w:rsid w:val="00073579"/>
    <w:rsid w:val="0007392A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5B2"/>
    <w:rsid w:val="00084726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3BE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A1E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881"/>
    <w:rsid w:val="000F4B81"/>
    <w:rsid w:val="000F4FCC"/>
    <w:rsid w:val="000F52F4"/>
    <w:rsid w:val="00100247"/>
    <w:rsid w:val="00101DC6"/>
    <w:rsid w:val="0010205D"/>
    <w:rsid w:val="00104AF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2C8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904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06EE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67C57"/>
    <w:rsid w:val="00170A2A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26ED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B51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F87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4A35"/>
    <w:rsid w:val="002158BF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EB7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5FC5"/>
    <w:rsid w:val="00246B63"/>
    <w:rsid w:val="00247683"/>
    <w:rsid w:val="0025072B"/>
    <w:rsid w:val="00251618"/>
    <w:rsid w:val="00251D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08"/>
    <w:rsid w:val="00271DEF"/>
    <w:rsid w:val="00272714"/>
    <w:rsid w:val="00272876"/>
    <w:rsid w:val="00272CDB"/>
    <w:rsid w:val="00273114"/>
    <w:rsid w:val="002735CC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B90"/>
    <w:rsid w:val="002A7CD5"/>
    <w:rsid w:val="002B0820"/>
    <w:rsid w:val="002B15C9"/>
    <w:rsid w:val="002B1BEA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AF"/>
    <w:rsid w:val="00302BF8"/>
    <w:rsid w:val="00302D64"/>
    <w:rsid w:val="00302E6C"/>
    <w:rsid w:val="003052DB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2DD1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1EBE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0D7E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3CEA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39B4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315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5C3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439B"/>
    <w:rsid w:val="00425227"/>
    <w:rsid w:val="00426291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8C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2392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964"/>
    <w:rsid w:val="00473237"/>
    <w:rsid w:val="00473952"/>
    <w:rsid w:val="004745BD"/>
    <w:rsid w:val="00474979"/>
    <w:rsid w:val="0047544B"/>
    <w:rsid w:val="00475A42"/>
    <w:rsid w:val="00476D96"/>
    <w:rsid w:val="004806A4"/>
    <w:rsid w:val="00482C02"/>
    <w:rsid w:val="004835A1"/>
    <w:rsid w:val="00483E32"/>
    <w:rsid w:val="004854B6"/>
    <w:rsid w:val="00485751"/>
    <w:rsid w:val="0048590D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21D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99"/>
    <w:rsid w:val="004D05A6"/>
    <w:rsid w:val="004D15CA"/>
    <w:rsid w:val="004D1714"/>
    <w:rsid w:val="004D1FD9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771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3EE"/>
    <w:rsid w:val="005255E3"/>
    <w:rsid w:val="0052560A"/>
    <w:rsid w:val="00527BC5"/>
    <w:rsid w:val="00527D52"/>
    <w:rsid w:val="00530437"/>
    <w:rsid w:val="005304D8"/>
    <w:rsid w:val="00532AA7"/>
    <w:rsid w:val="00534DC8"/>
    <w:rsid w:val="00535D3D"/>
    <w:rsid w:val="00535D98"/>
    <w:rsid w:val="00542512"/>
    <w:rsid w:val="00542789"/>
    <w:rsid w:val="00542C13"/>
    <w:rsid w:val="005434E9"/>
    <w:rsid w:val="005435B4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EB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AB7"/>
    <w:rsid w:val="005A4CF2"/>
    <w:rsid w:val="005A5CCA"/>
    <w:rsid w:val="005A6211"/>
    <w:rsid w:val="005B01C7"/>
    <w:rsid w:val="005B0824"/>
    <w:rsid w:val="005B0852"/>
    <w:rsid w:val="005B30A8"/>
    <w:rsid w:val="005B342B"/>
    <w:rsid w:val="005B3A19"/>
    <w:rsid w:val="005B46CA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32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07764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628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43A6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7D3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D8C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860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83D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67B2E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58A9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8E"/>
    <w:rsid w:val="00791A92"/>
    <w:rsid w:val="00793156"/>
    <w:rsid w:val="00794ED3"/>
    <w:rsid w:val="00794F7F"/>
    <w:rsid w:val="0079504E"/>
    <w:rsid w:val="007960D7"/>
    <w:rsid w:val="00796656"/>
    <w:rsid w:val="00796CA9"/>
    <w:rsid w:val="0079705A"/>
    <w:rsid w:val="007973ED"/>
    <w:rsid w:val="007974B8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8B4"/>
    <w:rsid w:val="007A5C97"/>
    <w:rsid w:val="007A7923"/>
    <w:rsid w:val="007A7BE5"/>
    <w:rsid w:val="007B0A37"/>
    <w:rsid w:val="007B0E1F"/>
    <w:rsid w:val="007B1389"/>
    <w:rsid w:val="007B1A7E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2116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1EFA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23A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6C0"/>
    <w:rsid w:val="007F6B5E"/>
    <w:rsid w:val="007F73FE"/>
    <w:rsid w:val="007F7737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AE4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6CB"/>
    <w:rsid w:val="00832BDA"/>
    <w:rsid w:val="00832DA2"/>
    <w:rsid w:val="00833527"/>
    <w:rsid w:val="00834881"/>
    <w:rsid w:val="008354D5"/>
    <w:rsid w:val="008357FD"/>
    <w:rsid w:val="00835FBA"/>
    <w:rsid w:val="00836145"/>
    <w:rsid w:val="00836DF0"/>
    <w:rsid w:val="008402EB"/>
    <w:rsid w:val="00841959"/>
    <w:rsid w:val="00841CA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C3A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54D4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1CA8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C30"/>
    <w:rsid w:val="00897019"/>
    <w:rsid w:val="008970FA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78B"/>
    <w:rsid w:val="008D282D"/>
    <w:rsid w:val="008D2E51"/>
    <w:rsid w:val="008D38A3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04A"/>
    <w:rsid w:val="009056FF"/>
    <w:rsid w:val="00906890"/>
    <w:rsid w:val="00906FF7"/>
    <w:rsid w:val="0090706F"/>
    <w:rsid w:val="00907324"/>
    <w:rsid w:val="00907488"/>
    <w:rsid w:val="00907AE0"/>
    <w:rsid w:val="00910950"/>
    <w:rsid w:val="00910A9D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6DC0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5F9C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16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5D7"/>
    <w:rsid w:val="009B6614"/>
    <w:rsid w:val="009B6711"/>
    <w:rsid w:val="009B6767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1B8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0531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B53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2D3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75D6"/>
    <w:rsid w:val="00A57F4A"/>
    <w:rsid w:val="00A6055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BAF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77944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0CE"/>
    <w:rsid w:val="00A872ED"/>
    <w:rsid w:val="00A90E03"/>
    <w:rsid w:val="00A91624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AB8"/>
    <w:rsid w:val="00AB2E57"/>
    <w:rsid w:val="00AB44CE"/>
    <w:rsid w:val="00AB522D"/>
    <w:rsid w:val="00AB7182"/>
    <w:rsid w:val="00AB78ED"/>
    <w:rsid w:val="00AC0315"/>
    <w:rsid w:val="00AC0924"/>
    <w:rsid w:val="00AC0E9C"/>
    <w:rsid w:val="00AC186C"/>
    <w:rsid w:val="00AC18E6"/>
    <w:rsid w:val="00AC2055"/>
    <w:rsid w:val="00AC2490"/>
    <w:rsid w:val="00AC42B8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8ED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66D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D2C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D8A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C85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3FE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97D99"/>
    <w:rsid w:val="00BA0C6D"/>
    <w:rsid w:val="00BA155C"/>
    <w:rsid w:val="00BA186A"/>
    <w:rsid w:val="00BA1926"/>
    <w:rsid w:val="00BA21F3"/>
    <w:rsid w:val="00BA2A3B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2D83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2EA9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5EE0"/>
    <w:rsid w:val="00C36784"/>
    <w:rsid w:val="00C3696A"/>
    <w:rsid w:val="00C36A93"/>
    <w:rsid w:val="00C36F59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1F34"/>
    <w:rsid w:val="00C62FD1"/>
    <w:rsid w:val="00C64F8F"/>
    <w:rsid w:val="00C65783"/>
    <w:rsid w:val="00C65AF5"/>
    <w:rsid w:val="00C65B7F"/>
    <w:rsid w:val="00C66382"/>
    <w:rsid w:val="00C66695"/>
    <w:rsid w:val="00C67B5B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25B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78D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5026"/>
    <w:rsid w:val="00CA6848"/>
    <w:rsid w:val="00CA6D20"/>
    <w:rsid w:val="00CA6D51"/>
    <w:rsid w:val="00CA7450"/>
    <w:rsid w:val="00CA7E63"/>
    <w:rsid w:val="00CA7E85"/>
    <w:rsid w:val="00CB061A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89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15D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076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14"/>
    <w:rsid w:val="00D35CE1"/>
    <w:rsid w:val="00D375A6"/>
    <w:rsid w:val="00D377D8"/>
    <w:rsid w:val="00D40E35"/>
    <w:rsid w:val="00D4100D"/>
    <w:rsid w:val="00D414F3"/>
    <w:rsid w:val="00D41CC9"/>
    <w:rsid w:val="00D421B0"/>
    <w:rsid w:val="00D42DB0"/>
    <w:rsid w:val="00D43D93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E91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47D9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255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249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156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068"/>
    <w:rsid w:val="00E42890"/>
    <w:rsid w:val="00E428EC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4DA"/>
    <w:rsid w:val="00E80726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4DE6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323B"/>
    <w:rsid w:val="00EA4A02"/>
    <w:rsid w:val="00EA4C99"/>
    <w:rsid w:val="00EA5522"/>
    <w:rsid w:val="00EA5B1B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CE2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34CD"/>
    <w:rsid w:val="00ED48FB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E4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436B"/>
    <w:rsid w:val="00F14685"/>
    <w:rsid w:val="00F14720"/>
    <w:rsid w:val="00F14B41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B05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9BF"/>
    <w:rsid w:val="00F43E49"/>
    <w:rsid w:val="00F46373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00B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76D"/>
    <w:rsid w:val="00F76C6A"/>
    <w:rsid w:val="00F80132"/>
    <w:rsid w:val="00F81713"/>
    <w:rsid w:val="00F8184A"/>
    <w:rsid w:val="00F81F27"/>
    <w:rsid w:val="00F839CC"/>
    <w:rsid w:val="00F8418D"/>
    <w:rsid w:val="00F84588"/>
    <w:rsid w:val="00F84877"/>
    <w:rsid w:val="00F84993"/>
    <w:rsid w:val="00F849E1"/>
    <w:rsid w:val="00F85D03"/>
    <w:rsid w:val="00F8659E"/>
    <w:rsid w:val="00F8767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0DE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3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881"/>
    <w:rsid w:val="00FC1F95"/>
    <w:rsid w:val="00FC1FAF"/>
    <w:rsid w:val="00FC2079"/>
    <w:rsid w:val="00FC5016"/>
    <w:rsid w:val="00FC5717"/>
    <w:rsid w:val="00FC6C4E"/>
    <w:rsid w:val="00FC74B2"/>
    <w:rsid w:val="00FD031C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A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726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CA8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CA8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CA8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A8"/>
    <w:pPr>
      <w:keepNext/>
      <w:keepLines/>
      <w:spacing w:before="40" w:after="0"/>
      <w:outlineLvl w:val="4"/>
    </w:pPr>
    <w:rPr>
      <w:rFonts w:eastAsiaTheme="majorEastAsia" w:cstheme="majorBidi"/>
      <w:color w:val="4F1E58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726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891CA8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91CA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91CA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75483D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91CA8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44860"/>
    <w:pPr>
      <w:pBdr>
        <w:between w:val="single" w:sz="4" w:space="4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91CA8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891CA8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891CA8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A8"/>
    <w:rPr>
      <w:rFonts w:ascii="Arial" w:eastAsiaTheme="majorEastAsia" w:hAnsi="Arial" w:cstheme="majorBidi"/>
      <w:color w:val="4F1E58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staying-connected-social-and-community-activities" TargetMode="External"/><Relationship Id="rId13" Type="http://schemas.openxmlformats.org/officeDocument/2006/relationships/hyperlink" Target="https://twitter.com/ND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DISA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ourguidelines.ndis.gov.au/mainstream-community-suppor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checklist" TargetMode="Externa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35106EED47E2821204B6D498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AA7-5C6D-4DC0-B36F-C4540BD48CCB}"/>
      </w:docPartPr>
      <w:docPartBody>
        <w:p w:rsidR="00AC7BFF" w:rsidRDefault="00AC7BFF">
          <w:pPr>
            <w:pStyle w:val="1B6C35106EED47E2821204B6D49832C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025D1949C654AB7BB2563C46B2B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A180-A2D5-4AD5-84FA-4ACBA8B3E8BD}"/>
      </w:docPartPr>
      <w:docPartBody>
        <w:p w:rsidR="007D3A1C" w:rsidRDefault="00235995" w:rsidP="00235995">
          <w:pPr>
            <w:pStyle w:val="5025D1949C654AB7BB2563C46B2B974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1D9734E9FB04211822BEC1E83A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F194-DE78-45DB-8987-F6058EA2A2DF}"/>
      </w:docPartPr>
      <w:docPartBody>
        <w:p w:rsidR="00C63F4F" w:rsidRDefault="00707FA5" w:rsidP="00707FA5">
          <w:pPr>
            <w:pStyle w:val="11D9734E9FB04211822BEC1E83AE019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587A26600044A4C8736AB0E2E46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0398-F173-4172-B55D-44553CF29C9C}"/>
      </w:docPartPr>
      <w:docPartBody>
        <w:p w:rsidR="00774C6F" w:rsidRDefault="00774C6F" w:rsidP="00774C6F">
          <w:pPr>
            <w:pStyle w:val="2587A26600044A4C8736AB0E2E46783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DEB03274E7E4F67B67F1AA7CC2D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345D-D560-4B85-B68D-B2E712025254}"/>
      </w:docPartPr>
      <w:docPartBody>
        <w:p w:rsidR="00774C6F" w:rsidRDefault="00774C6F" w:rsidP="00774C6F">
          <w:pPr>
            <w:pStyle w:val="FDEB03274E7E4F67B67F1AA7CC2D071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91D629B325C4471AFFD741541D6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29E0-419D-4078-8791-D9F2CA1FAEF3}"/>
      </w:docPartPr>
      <w:docPartBody>
        <w:p w:rsidR="00774C6F" w:rsidRDefault="00774C6F" w:rsidP="00774C6F">
          <w:pPr>
            <w:pStyle w:val="B91D629B325C4471AFFD741541D6445F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D9806718B3840E4BBA2411561FA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1077-F84C-4EFF-AEF0-441822F38D0F}"/>
      </w:docPartPr>
      <w:docPartBody>
        <w:p w:rsidR="00774C6F" w:rsidRDefault="00774C6F" w:rsidP="00774C6F">
          <w:pPr>
            <w:pStyle w:val="5D9806718B3840E4BBA2411561FAF88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8F038ABA8EC4F9488D19793F7E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366E-6F5F-4EBA-AE73-CF36E8242EF6}"/>
      </w:docPartPr>
      <w:docPartBody>
        <w:p w:rsidR="00774C6F" w:rsidRDefault="00774C6F" w:rsidP="00774C6F">
          <w:pPr>
            <w:pStyle w:val="18F038ABA8EC4F9488D19793F7EF4FED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235995"/>
    <w:rsid w:val="006B7D06"/>
    <w:rsid w:val="00707FA5"/>
    <w:rsid w:val="00774C6F"/>
    <w:rsid w:val="007D3A1C"/>
    <w:rsid w:val="00803F58"/>
    <w:rsid w:val="009D366E"/>
    <w:rsid w:val="00A1139E"/>
    <w:rsid w:val="00AC7BFF"/>
    <w:rsid w:val="00B162DF"/>
    <w:rsid w:val="00C63F4F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C6F"/>
    <w:rPr>
      <w:color w:val="808080"/>
    </w:rPr>
  </w:style>
  <w:style w:type="paragraph" w:customStyle="1" w:styleId="1B6C35106EED47E2821204B6D49832C6">
    <w:name w:val="1B6C35106EED47E2821204B6D49832C6"/>
  </w:style>
  <w:style w:type="paragraph" w:customStyle="1" w:styleId="5CC926A87B244106A24A56F8975511C3">
    <w:name w:val="5CC926A87B244106A24A56F8975511C3"/>
  </w:style>
  <w:style w:type="paragraph" w:customStyle="1" w:styleId="11D9734E9FB04211822BEC1E83AE0195">
    <w:name w:val="11D9734E9FB04211822BEC1E83AE0195"/>
    <w:rsid w:val="00707FA5"/>
    <w:rPr>
      <w:kern w:val="2"/>
      <w14:ligatures w14:val="standardContextual"/>
    </w:rPr>
  </w:style>
  <w:style w:type="paragraph" w:customStyle="1" w:styleId="5025D1949C654AB7BB2563C46B2B9742">
    <w:name w:val="5025D1949C654AB7BB2563C46B2B9742"/>
    <w:rsid w:val="00235995"/>
    <w:rPr>
      <w:kern w:val="2"/>
      <w14:ligatures w14:val="standardContextual"/>
    </w:rPr>
  </w:style>
  <w:style w:type="paragraph" w:customStyle="1" w:styleId="2587A26600044A4C8736AB0E2E467830">
    <w:name w:val="2587A26600044A4C8736AB0E2E467830"/>
    <w:rsid w:val="00774C6F"/>
    <w:rPr>
      <w:kern w:val="2"/>
      <w14:ligatures w14:val="standardContextual"/>
    </w:rPr>
  </w:style>
  <w:style w:type="paragraph" w:customStyle="1" w:styleId="FDEB03274E7E4F67B67F1AA7CC2D0710">
    <w:name w:val="FDEB03274E7E4F67B67F1AA7CC2D0710"/>
    <w:rsid w:val="00774C6F"/>
    <w:rPr>
      <w:kern w:val="2"/>
      <w14:ligatures w14:val="standardContextual"/>
    </w:rPr>
  </w:style>
  <w:style w:type="paragraph" w:customStyle="1" w:styleId="B91D629B325C4471AFFD741541D6445F">
    <w:name w:val="B91D629B325C4471AFFD741541D6445F"/>
    <w:rsid w:val="00774C6F"/>
    <w:rPr>
      <w:kern w:val="2"/>
      <w14:ligatures w14:val="standardContextual"/>
    </w:rPr>
  </w:style>
  <w:style w:type="paragraph" w:customStyle="1" w:styleId="5D9806718B3840E4BBA2411561FAF888">
    <w:name w:val="5D9806718B3840E4BBA2411561FAF888"/>
    <w:rsid w:val="00774C6F"/>
    <w:rPr>
      <w:kern w:val="2"/>
      <w14:ligatures w14:val="standardContextual"/>
    </w:rPr>
  </w:style>
  <w:style w:type="paragraph" w:customStyle="1" w:styleId="18F038ABA8EC4F9488D19793F7EF4FED">
    <w:name w:val="18F038ABA8EC4F9488D19793F7EF4FED"/>
    <w:rsid w:val="00774C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FDF569-2E28-4093-8013-6621656AE94E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63</TotalTime>
  <Pages>10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social and community participation</vt:lpstr>
    </vt:vector>
  </TitlesOfParts>
  <Company>Hewlett-Packard</Company>
  <LinksUpToDate>false</LinksUpToDate>
  <CharactersWithSpaces>7879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social and community participation</dc:title>
  <dc:subject/>
  <dc:creator>NDIA</dc:creator>
  <cp:keywords/>
  <dc:description/>
  <cp:lastModifiedBy>Stephen Preston</cp:lastModifiedBy>
  <cp:revision>15</cp:revision>
  <cp:lastPrinted>2019-09-17T06:26:00Z</cp:lastPrinted>
  <dcterms:created xsi:type="dcterms:W3CDTF">2023-07-11T01:16:00Z</dcterms:created>
  <dcterms:modified xsi:type="dcterms:W3CDTF">2023-09-20T04:29:00Z</dcterms:modified>
</cp:coreProperties>
</file>